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EA5B0" w14:textId="77777777" w:rsidR="00697320" w:rsidRDefault="00AC1C9E">
      <w:pPr>
        <w:pStyle w:val="Standard"/>
        <w:ind w:left="284" w:right="567"/>
        <w:jc w:val="both"/>
        <w:rPr>
          <w:sz w:val="32"/>
          <w:szCs w:val="32"/>
        </w:rPr>
      </w:pPr>
      <w:r w:rsidRPr="00E75E4C">
        <w:rPr>
          <w:b/>
          <w:noProof/>
          <w:sz w:val="36"/>
          <w:szCs w:val="36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7A8AF637" wp14:editId="4014A8C5">
            <wp:simplePos x="0" y="0"/>
            <wp:positionH relativeFrom="column">
              <wp:posOffset>-238125</wp:posOffset>
            </wp:positionH>
            <wp:positionV relativeFrom="page">
              <wp:posOffset>405765</wp:posOffset>
            </wp:positionV>
            <wp:extent cx="1170940" cy="1043940"/>
            <wp:effectExtent l="19050" t="19050" r="10160" b="2286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6000" contrast="24000"/>
                      <a:alphaModFix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043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363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51273258" w14:textId="77777777" w:rsidR="00697320" w:rsidRPr="00E87041" w:rsidRDefault="005626C4" w:rsidP="00A72540">
      <w:pPr>
        <w:pStyle w:val="Standard"/>
        <w:ind w:left="284" w:right="284"/>
        <w:jc w:val="both"/>
        <w:rPr>
          <w:rFonts w:cs="Times New Roman"/>
          <w:b/>
          <w:sz w:val="32"/>
          <w:szCs w:val="32"/>
        </w:rPr>
      </w:pPr>
      <w:r w:rsidRPr="00E87041">
        <w:rPr>
          <w:b/>
          <w:sz w:val="32"/>
          <w:szCs w:val="32"/>
        </w:rPr>
        <w:t>E</w:t>
      </w:r>
      <w:r w:rsidRPr="00E87041">
        <w:rPr>
          <w:rFonts w:cs="Times New Roman"/>
          <w:b/>
          <w:sz w:val="32"/>
          <w:szCs w:val="32"/>
        </w:rPr>
        <w:t>XCELENTÍSSIM</w:t>
      </w:r>
      <w:r w:rsidR="0072782B" w:rsidRPr="00E87041">
        <w:rPr>
          <w:rFonts w:cs="Times New Roman"/>
          <w:b/>
          <w:sz w:val="32"/>
          <w:szCs w:val="32"/>
        </w:rPr>
        <w:t>O</w:t>
      </w:r>
      <w:r w:rsidR="00E826E3" w:rsidRPr="00E87041">
        <w:rPr>
          <w:rFonts w:cs="Times New Roman"/>
          <w:b/>
          <w:sz w:val="32"/>
          <w:szCs w:val="32"/>
        </w:rPr>
        <w:t xml:space="preserve"> SENHOR PRESIDENTE DA CÂMARA MUNICIPAL DE ARACRUZ.</w:t>
      </w:r>
    </w:p>
    <w:p w14:paraId="67C338E7" w14:textId="77777777" w:rsidR="00697320" w:rsidRPr="00E87041" w:rsidRDefault="00697320" w:rsidP="00A72540">
      <w:pPr>
        <w:pStyle w:val="Standard"/>
        <w:ind w:left="284" w:right="284"/>
        <w:jc w:val="both"/>
        <w:rPr>
          <w:rFonts w:cs="Times New Roman"/>
          <w:b/>
          <w:sz w:val="32"/>
          <w:szCs w:val="32"/>
        </w:rPr>
      </w:pPr>
    </w:p>
    <w:p w14:paraId="476AD514" w14:textId="77777777" w:rsidR="00855475" w:rsidRPr="00E87041" w:rsidRDefault="00AC1C9E" w:rsidP="00A72540">
      <w:pPr>
        <w:pStyle w:val="Standard"/>
        <w:tabs>
          <w:tab w:val="left" w:pos="971"/>
        </w:tabs>
        <w:ind w:left="284" w:right="284"/>
        <w:rPr>
          <w:rFonts w:cs="Times New Roman"/>
          <w:b/>
          <w:sz w:val="32"/>
          <w:szCs w:val="32"/>
        </w:rPr>
      </w:pPr>
      <w:r w:rsidRPr="00E87041">
        <w:rPr>
          <w:rFonts w:cs="Times New Roman"/>
          <w:b/>
          <w:sz w:val="32"/>
          <w:szCs w:val="32"/>
        </w:rPr>
        <w:tab/>
      </w:r>
    </w:p>
    <w:p w14:paraId="687D2DF7" w14:textId="1E7D3D55" w:rsidR="00697320" w:rsidRDefault="00E75E4C" w:rsidP="00A72540">
      <w:pPr>
        <w:pStyle w:val="Standard"/>
        <w:ind w:left="284" w:right="284"/>
        <w:jc w:val="center"/>
        <w:rPr>
          <w:rFonts w:cs="Times New Roman"/>
          <w:b/>
          <w:sz w:val="32"/>
          <w:szCs w:val="32"/>
        </w:rPr>
      </w:pPr>
      <w:r w:rsidRPr="00E87041">
        <w:rPr>
          <w:rFonts w:cs="Times New Roman"/>
          <w:b/>
          <w:sz w:val="32"/>
          <w:szCs w:val="32"/>
        </w:rPr>
        <w:t xml:space="preserve">REQUERIMENTO _____/ </w:t>
      </w:r>
      <w:r w:rsidR="0042648F">
        <w:rPr>
          <w:rFonts w:cs="Times New Roman"/>
          <w:b/>
          <w:sz w:val="32"/>
          <w:szCs w:val="32"/>
        </w:rPr>
        <w:t>2020</w:t>
      </w:r>
    </w:p>
    <w:p w14:paraId="2559446F" w14:textId="77777777" w:rsidR="004777C1" w:rsidRPr="00E87041" w:rsidRDefault="004777C1" w:rsidP="00A72540">
      <w:pPr>
        <w:pStyle w:val="Standard"/>
        <w:ind w:left="284" w:right="284"/>
        <w:jc w:val="center"/>
        <w:rPr>
          <w:rFonts w:cs="Times New Roman"/>
          <w:b/>
          <w:sz w:val="32"/>
          <w:szCs w:val="32"/>
        </w:rPr>
      </w:pPr>
    </w:p>
    <w:p w14:paraId="6CA318C9" w14:textId="77777777" w:rsidR="00697320" w:rsidRPr="00E87041" w:rsidRDefault="00697320" w:rsidP="00A72540">
      <w:pPr>
        <w:pStyle w:val="Standard"/>
        <w:ind w:left="284" w:right="284"/>
        <w:jc w:val="center"/>
        <w:rPr>
          <w:rFonts w:cs="Times New Roman"/>
          <w:sz w:val="32"/>
          <w:szCs w:val="32"/>
        </w:rPr>
      </w:pPr>
    </w:p>
    <w:p w14:paraId="470EEFD0" w14:textId="7201CD3E" w:rsidR="0002175D" w:rsidRDefault="0002175D" w:rsidP="0042648F">
      <w:pPr>
        <w:pStyle w:val="Standard"/>
        <w:ind w:left="284" w:right="284"/>
        <w:jc w:val="both"/>
        <w:rPr>
          <w:rFonts w:ascii="Arial" w:hAnsi="Arial" w:cs="Arial"/>
          <w:bCs/>
        </w:rPr>
      </w:pPr>
      <w:r w:rsidRPr="0002175D">
        <w:rPr>
          <w:rFonts w:ascii="Arial" w:hAnsi="Arial" w:cs="Arial"/>
          <w:b/>
        </w:rPr>
        <w:t>CONSIDERANDO</w:t>
      </w:r>
      <w:r w:rsidRPr="0002175D">
        <w:rPr>
          <w:rFonts w:ascii="Arial" w:hAnsi="Arial" w:cs="Arial"/>
          <w:bCs/>
        </w:rPr>
        <w:t xml:space="preserve"> a edição dos Decretos 38010/2020 e 38026/2020, ambos para suplementar dotações da Secretaria Municipal de Saúde</w:t>
      </w:r>
      <w:r>
        <w:rPr>
          <w:rFonts w:ascii="Arial" w:hAnsi="Arial" w:cs="Arial"/>
          <w:bCs/>
        </w:rPr>
        <w:t xml:space="preserve">; </w:t>
      </w:r>
    </w:p>
    <w:p w14:paraId="26C524EB" w14:textId="77777777" w:rsidR="0002175D" w:rsidRDefault="0002175D" w:rsidP="0042648F">
      <w:pPr>
        <w:pStyle w:val="Standard"/>
        <w:ind w:left="284" w:right="284"/>
        <w:jc w:val="both"/>
        <w:rPr>
          <w:rFonts w:ascii="Arial" w:hAnsi="Arial" w:cs="Arial"/>
          <w:bCs/>
        </w:rPr>
      </w:pPr>
    </w:p>
    <w:p w14:paraId="48E99826" w14:textId="62A2682D" w:rsidR="0042648F" w:rsidRPr="0002175D" w:rsidRDefault="0002175D" w:rsidP="0042648F">
      <w:pPr>
        <w:pStyle w:val="Standard"/>
        <w:ind w:left="284" w:right="284"/>
        <w:jc w:val="both"/>
        <w:rPr>
          <w:rFonts w:ascii="Arial" w:hAnsi="Arial" w:cs="Arial"/>
          <w:bCs/>
        </w:rPr>
      </w:pPr>
      <w:r w:rsidRPr="0002175D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 w:rsidRPr="0002175D">
        <w:rPr>
          <w:rFonts w:ascii="Arial" w:hAnsi="Arial" w:cs="Arial"/>
          <w:bCs/>
        </w:rPr>
        <w:t xml:space="preserve">que os valores mencionados nos Decretos supracitados destinar-se-iam à Fundação Hospital Maternidade São Camilo; </w:t>
      </w:r>
    </w:p>
    <w:p w14:paraId="5043AA2C" w14:textId="77777777" w:rsidR="0042648F" w:rsidRPr="0002175D" w:rsidRDefault="0042648F" w:rsidP="0042648F">
      <w:pPr>
        <w:pStyle w:val="Standard"/>
        <w:ind w:left="284" w:right="284"/>
        <w:jc w:val="both"/>
        <w:rPr>
          <w:rFonts w:ascii="Arial" w:hAnsi="Arial" w:cs="Arial"/>
          <w:bCs/>
        </w:rPr>
      </w:pPr>
    </w:p>
    <w:p w14:paraId="55F8BD6F" w14:textId="2774FDE8" w:rsidR="0042648F" w:rsidRDefault="001C5B4A" w:rsidP="0042648F">
      <w:pPr>
        <w:pStyle w:val="Standard"/>
        <w:ind w:left="284" w:righ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E826E3" w:rsidRPr="00E87041">
        <w:rPr>
          <w:rFonts w:ascii="Arial" w:hAnsi="Arial" w:cs="Arial"/>
          <w:b/>
        </w:rPr>
        <w:t xml:space="preserve">ONSIDERANDO </w:t>
      </w:r>
      <w:r w:rsidR="00E826E3" w:rsidRPr="00E87041">
        <w:rPr>
          <w:rFonts w:ascii="Arial" w:hAnsi="Arial" w:cs="Arial"/>
        </w:rPr>
        <w:t>o art. 107, §§ 1º, 2º e 3º da Resolução nº 492/90 c/c o art. 22, inciso XXI da Lei Orgânica Municipal, vem mui respeitosamente, requerer a Vossa Excelência que solicite ao Executivo Municipal, através d</w:t>
      </w:r>
      <w:r w:rsidR="000634C0" w:rsidRPr="00E87041">
        <w:rPr>
          <w:rFonts w:ascii="Arial" w:hAnsi="Arial" w:cs="Arial"/>
        </w:rPr>
        <w:t>a</w:t>
      </w:r>
      <w:r w:rsidR="00E826E3" w:rsidRPr="00E87041">
        <w:rPr>
          <w:rFonts w:ascii="Arial" w:hAnsi="Arial" w:cs="Arial"/>
        </w:rPr>
        <w:t xml:space="preserve"> Sec</w:t>
      </w:r>
      <w:r w:rsidR="006A5028" w:rsidRPr="00E87041">
        <w:rPr>
          <w:rFonts w:ascii="Arial" w:hAnsi="Arial" w:cs="Arial"/>
        </w:rPr>
        <w:t>retári</w:t>
      </w:r>
      <w:r w:rsidR="00E87041">
        <w:rPr>
          <w:rFonts w:ascii="Arial" w:hAnsi="Arial" w:cs="Arial"/>
        </w:rPr>
        <w:t>a</w:t>
      </w:r>
      <w:r w:rsidR="006A5028" w:rsidRPr="00E87041">
        <w:rPr>
          <w:rFonts w:ascii="Arial" w:hAnsi="Arial" w:cs="Arial"/>
        </w:rPr>
        <w:t xml:space="preserve"> Municipal </w:t>
      </w:r>
      <w:r w:rsidR="0042648F">
        <w:rPr>
          <w:rFonts w:ascii="Arial" w:hAnsi="Arial" w:cs="Arial"/>
        </w:rPr>
        <w:t xml:space="preserve">de Saúde </w:t>
      </w:r>
      <w:r w:rsidR="00E826E3" w:rsidRPr="00E87041">
        <w:rPr>
          <w:rFonts w:ascii="Arial" w:hAnsi="Arial" w:cs="Arial"/>
        </w:rPr>
        <w:t xml:space="preserve">, no prazo estabelecido no art. 55, inc. XXII, com as advertências do artigo 53, I e II, ambos da Lei Orgânica Municipal, </w:t>
      </w:r>
      <w:r w:rsidR="0072782B" w:rsidRPr="00E87041">
        <w:rPr>
          <w:rFonts w:ascii="Arial" w:hAnsi="Arial" w:cs="Arial"/>
        </w:rPr>
        <w:t xml:space="preserve">que </w:t>
      </w:r>
      <w:r w:rsidR="0002175D">
        <w:rPr>
          <w:rFonts w:ascii="Arial" w:hAnsi="Arial" w:cs="Arial"/>
        </w:rPr>
        <w:t xml:space="preserve">INFORME </w:t>
      </w:r>
      <w:r w:rsidR="002123AA" w:rsidRPr="00E87041">
        <w:rPr>
          <w:rFonts w:ascii="Arial" w:hAnsi="Arial" w:cs="Arial"/>
        </w:rPr>
        <w:t xml:space="preserve"> a este vereador</w:t>
      </w:r>
      <w:r w:rsidR="0002175D">
        <w:rPr>
          <w:rFonts w:ascii="Arial" w:hAnsi="Arial" w:cs="Arial"/>
        </w:rPr>
        <w:t>:</w:t>
      </w:r>
      <w:r w:rsidR="00017CF5" w:rsidRPr="00E87041">
        <w:rPr>
          <w:rFonts w:ascii="Arial" w:hAnsi="Arial" w:cs="Arial"/>
        </w:rPr>
        <w:t xml:space="preserve"> </w:t>
      </w:r>
    </w:p>
    <w:p w14:paraId="4E3D7DC1" w14:textId="280E321A" w:rsidR="0002175D" w:rsidRDefault="0002175D" w:rsidP="0042648F">
      <w:pPr>
        <w:pStyle w:val="Standard"/>
        <w:ind w:left="284" w:right="284"/>
        <w:jc w:val="both"/>
        <w:rPr>
          <w:rFonts w:ascii="Arial" w:hAnsi="Arial" w:cs="Arial"/>
        </w:rPr>
      </w:pPr>
    </w:p>
    <w:p w14:paraId="43A4D2E2" w14:textId="47CB8BE4" w:rsidR="0002175D" w:rsidRPr="0002175D" w:rsidRDefault="0002175D" w:rsidP="0002175D">
      <w:pPr>
        <w:pStyle w:val="Standard"/>
        <w:numPr>
          <w:ilvl w:val="0"/>
          <w:numId w:val="17"/>
        </w:numPr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os valores constantes dos Decretos supracitados foram repassados à </w:t>
      </w:r>
      <w:r w:rsidRPr="0002175D">
        <w:rPr>
          <w:rFonts w:ascii="Arial" w:hAnsi="Arial" w:cs="Arial"/>
          <w:bCs/>
        </w:rPr>
        <w:t>Fundação Hospital Maternidade São Camilo</w:t>
      </w:r>
      <w:r>
        <w:rPr>
          <w:rFonts w:ascii="Arial" w:hAnsi="Arial" w:cs="Arial"/>
          <w:bCs/>
        </w:rPr>
        <w:t xml:space="preserve"> total ou parcialmente; </w:t>
      </w:r>
    </w:p>
    <w:p w14:paraId="1C437E4D" w14:textId="553D15B8" w:rsidR="0002175D" w:rsidRPr="0002175D" w:rsidRDefault="0002175D" w:rsidP="0002175D">
      <w:pPr>
        <w:pStyle w:val="Standard"/>
        <w:numPr>
          <w:ilvl w:val="0"/>
          <w:numId w:val="17"/>
        </w:numPr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Em caso positivo, </w:t>
      </w:r>
      <w:r w:rsidR="006804F8">
        <w:rPr>
          <w:rFonts w:ascii="Arial" w:hAnsi="Arial" w:cs="Arial"/>
          <w:bCs/>
        </w:rPr>
        <w:t xml:space="preserve">quais os valores repassados e data dos repasses. </w:t>
      </w:r>
    </w:p>
    <w:p w14:paraId="7D0F0207" w14:textId="77777777" w:rsidR="0042648F" w:rsidRDefault="0042648F" w:rsidP="0042648F">
      <w:pPr>
        <w:pStyle w:val="Standard"/>
        <w:ind w:left="284" w:right="284"/>
        <w:jc w:val="both"/>
        <w:rPr>
          <w:rFonts w:ascii="Arial" w:hAnsi="Arial" w:cs="Arial"/>
        </w:rPr>
      </w:pPr>
    </w:p>
    <w:p w14:paraId="78573939" w14:textId="42882C0F" w:rsidR="00822E39" w:rsidRPr="00E87041" w:rsidRDefault="00822E39" w:rsidP="0042648F">
      <w:pPr>
        <w:pStyle w:val="Standard"/>
        <w:ind w:left="284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53B2EAD" w14:textId="77777777" w:rsidR="00F06063" w:rsidRPr="00E87041" w:rsidRDefault="00F06063" w:rsidP="00822E39">
      <w:pPr>
        <w:pStyle w:val="Standard"/>
        <w:spacing w:line="276" w:lineRule="auto"/>
        <w:ind w:left="360" w:right="284"/>
        <w:jc w:val="both"/>
        <w:rPr>
          <w:rFonts w:ascii="Arial" w:hAnsi="Arial" w:cs="Arial"/>
        </w:rPr>
      </w:pPr>
    </w:p>
    <w:p w14:paraId="0A7A7D24" w14:textId="49311173" w:rsidR="00697320" w:rsidRPr="00A72540" w:rsidRDefault="006A5028" w:rsidP="00A72540">
      <w:pPr>
        <w:pStyle w:val="Standard"/>
        <w:spacing w:line="276" w:lineRule="auto"/>
        <w:ind w:left="284" w:right="284"/>
        <w:jc w:val="both"/>
        <w:rPr>
          <w:rFonts w:ascii="Arial" w:hAnsi="Arial" w:cs="Arial"/>
        </w:rPr>
      </w:pPr>
      <w:r w:rsidRPr="00E87041">
        <w:rPr>
          <w:rFonts w:cs="Times New Roman"/>
        </w:rPr>
        <w:tab/>
      </w:r>
      <w:r w:rsidR="00E826E3" w:rsidRPr="00E87041">
        <w:rPr>
          <w:rFonts w:cs="Times New Roman"/>
        </w:rPr>
        <w:t xml:space="preserve"> </w:t>
      </w:r>
      <w:r w:rsidR="00E3473C" w:rsidRPr="00E87041">
        <w:rPr>
          <w:rFonts w:cs="Times New Roman"/>
        </w:rPr>
        <w:tab/>
      </w:r>
      <w:r w:rsidR="00E3473C" w:rsidRPr="00E87041">
        <w:rPr>
          <w:rFonts w:cs="Times New Roman"/>
        </w:rPr>
        <w:tab/>
      </w:r>
      <w:r w:rsidR="00E3473C" w:rsidRPr="00E87041">
        <w:rPr>
          <w:rFonts w:cs="Times New Roman"/>
        </w:rPr>
        <w:tab/>
      </w:r>
      <w:r w:rsidR="00A27C16" w:rsidRPr="00A72540">
        <w:rPr>
          <w:rFonts w:ascii="Arial" w:hAnsi="Arial" w:cs="Arial"/>
        </w:rPr>
        <w:t xml:space="preserve">Aracruz, </w:t>
      </w:r>
      <w:r w:rsidR="0002175D">
        <w:rPr>
          <w:rFonts w:ascii="Arial" w:hAnsi="Arial" w:cs="Arial"/>
        </w:rPr>
        <w:t>24</w:t>
      </w:r>
      <w:r w:rsidR="00FF33AF" w:rsidRPr="00A72540">
        <w:rPr>
          <w:rFonts w:ascii="Arial" w:hAnsi="Arial" w:cs="Arial"/>
        </w:rPr>
        <w:t xml:space="preserve"> </w:t>
      </w:r>
      <w:r w:rsidRPr="00A72540">
        <w:rPr>
          <w:rFonts w:ascii="Arial" w:hAnsi="Arial" w:cs="Arial"/>
        </w:rPr>
        <w:t xml:space="preserve">de </w:t>
      </w:r>
      <w:r w:rsidR="0002175D">
        <w:rPr>
          <w:rFonts w:ascii="Arial" w:hAnsi="Arial" w:cs="Arial"/>
        </w:rPr>
        <w:t>agosto</w:t>
      </w:r>
      <w:r w:rsidR="00E826E3" w:rsidRPr="00A72540">
        <w:rPr>
          <w:rFonts w:ascii="Arial" w:hAnsi="Arial" w:cs="Arial"/>
        </w:rPr>
        <w:t xml:space="preserve"> de </w:t>
      </w:r>
      <w:r w:rsidRPr="00A72540">
        <w:rPr>
          <w:rFonts w:ascii="Arial" w:hAnsi="Arial" w:cs="Arial"/>
        </w:rPr>
        <w:t>20</w:t>
      </w:r>
      <w:r w:rsidR="0042648F">
        <w:rPr>
          <w:rFonts w:ascii="Arial" w:hAnsi="Arial" w:cs="Arial"/>
        </w:rPr>
        <w:t>20</w:t>
      </w:r>
      <w:r w:rsidR="00E826E3" w:rsidRPr="00A72540">
        <w:rPr>
          <w:rFonts w:ascii="Arial" w:hAnsi="Arial" w:cs="Arial"/>
        </w:rPr>
        <w:t>.</w:t>
      </w:r>
    </w:p>
    <w:p w14:paraId="181F7CD6" w14:textId="77777777" w:rsidR="00697320" w:rsidRDefault="00697320" w:rsidP="00A72540">
      <w:pPr>
        <w:pStyle w:val="Standard"/>
        <w:ind w:right="284"/>
        <w:rPr>
          <w:rFonts w:ascii="Arial" w:hAnsi="Arial" w:cs="Arial"/>
          <w:b/>
        </w:rPr>
      </w:pPr>
    </w:p>
    <w:p w14:paraId="54D50C41" w14:textId="77777777" w:rsidR="0077766C" w:rsidRDefault="0077766C" w:rsidP="00A72540">
      <w:pPr>
        <w:pStyle w:val="Standard"/>
        <w:ind w:right="284"/>
        <w:rPr>
          <w:rFonts w:ascii="Arial" w:hAnsi="Arial" w:cs="Arial"/>
          <w:b/>
        </w:rPr>
      </w:pPr>
      <w:bookmarkStart w:id="0" w:name="_GoBack"/>
      <w:bookmarkEnd w:id="0"/>
    </w:p>
    <w:p w14:paraId="0C43F69A" w14:textId="77777777" w:rsidR="0077766C" w:rsidRPr="00A72540" w:rsidRDefault="0077766C" w:rsidP="00A72540">
      <w:pPr>
        <w:pStyle w:val="Standard"/>
        <w:ind w:right="284"/>
        <w:rPr>
          <w:rFonts w:ascii="Arial" w:hAnsi="Arial" w:cs="Arial"/>
          <w:b/>
        </w:rPr>
      </w:pPr>
    </w:p>
    <w:p w14:paraId="26583562" w14:textId="77777777" w:rsidR="00697320" w:rsidRPr="00A72540" w:rsidRDefault="00E826E3" w:rsidP="00A72540">
      <w:pPr>
        <w:pStyle w:val="Standard"/>
        <w:ind w:right="284"/>
        <w:jc w:val="center"/>
        <w:rPr>
          <w:rFonts w:ascii="Arial" w:hAnsi="Arial" w:cs="Arial"/>
          <w:b/>
        </w:rPr>
      </w:pPr>
      <w:r w:rsidRPr="00A72540">
        <w:rPr>
          <w:rFonts w:ascii="Arial" w:hAnsi="Arial" w:cs="Arial"/>
          <w:b/>
        </w:rPr>
        <w:t>Fabio Netto da Silva</w:t>
      </w:r>
    </w:p>
    <w:p w14:paraId="33194BDA" w14:textId="662DF15D" w:rsidR="00017CF5" w:rsidRDefault="00E826E3" w:rsidP="00E92054">
      <w:pPr>
        <w:pStyle w:val="Standard"/>
        <w:ind w:right="284"/>
        <w:jc w:val="center"/>
        <w:rPr>
          <w:rFonts w:cs="Times New Roman"/>
          <w:sz w:val="32"/>
          <w:szCs w:val="32"/>
        </w:rPr>
      </w:pPr>
      <w:r w:rsidRPr="00A72540">
        <w:rPr>
          <w:rFonts w:ascii="Arial" w:hAnsi="Arial" w:cs="Arial"/>
        </w:rPr>
        <w:t xml:space="preserve">Vereador </w:t>
      </w:r>
    </w:p>
    <w:p w14:paraId="6C7FB68B" w14:textId="77777777" w:rsidR="0072782B" w:rsidRDefault="0072782B">
      <w:pPr>
        <w:pStyle w:val="Standard"/>
        <w:jc w:val="center"/>
        <w:rPr>
          <w:rFonts w:cs="Times New Roman"/>
          <w:sz w:val="32"/>
          <w:szCs w:val="32"/>
        </w:rPr>
      </w:pPr>
    </w:p>
    <w:sectPr w:rsidR="0072782B">
      <w:headerReference w:type="default" r:id="rId8"/>
      <w:footerReference w:type="default" r:id="rId9"/>
      <w:pgSz w:w="11906" w:h="16838"/>
      <w:pgMar w:top="1702" w:right="849" w:bottom="851" w:left="1134" w:header="568" w:footer="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98DB8" w14:textId="77777777" w:rsidR="004C587E" w:rsidRDefault="00E826E3">
      <w:r>
        <w:separator/>
      </w:r>
    </w:p>
  </w:endnote>
  <w:endnote w:type="continuationSeparator" w:id="0">
    <w:p w14:paraId="403C3535" w14:textId="77777777" w:rsidR="004C587E" w:rsidRDefault="00E8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300E8" w14:textId="77777777" w:rsidR="0008606F" w:rsidRDefault="00E826E3">
    <w:pPr>
      <w:pStyle w:val="Standard"/>
      <w:jc w:val="center"/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>
        <w:rPr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>
        <w:rPr>
          <w:rFonts w:ascii="Verdana" w:hAnsi="Verdana" w:cs="Verdana"/>
          <w:sz w:val="18"/>
          <w:szCs w:val="18"/>
        </w:rPr>
        <w:t>cmacz@cma.es.gov.br</w:t>
      </w:r>
    </w:hyperlink>
  </w:p>
  <w:p w14:paraId="2066AA1C" w14:textId="77777777" w:rsidR="0008606F" w:rsidRDefault="00830B10">
    <w:pPr>
      <w:pStyle w:val="Rodap"/>
    </w:pPr>
  </w:p>
  <w:p w14:paraId="1D98C852" w14:textId="77777777" w:rsidR="0008606F" w:rsidRDefault="00830B10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2A6C0" w14:textId="77777777" w:rsidR="004C587E" w:rsidRDefault="00E826E3">
      <w:r>
        <w:rPr>
          <w:color w:val="000000"/>
        </w:rPr>
        <w:separator/>
      </w:r>
    </w:p>
  </w:footnote>
  <w:footnote w:type="continuationSeparator" w:id="0">
    <w:p w14:paraId="7DED868A" w14:textId="77777777" w:rsidR="004C587E" w:rsidRDefault="00E8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B8E2" w14:textId="77777777" w:rsidR="00017CF5" w:rsidRPr="0004438B" w:rsidRDefault="00AC1C9E" w:rsidP="00017CF5">
    <w:pPr>
      <w:pStyle w:val="Cabealho"/>
      <w:ind w:firstLine="2124"/>
      <w:rPr>
        <w:rFonts w:ascii="Edwardian Script ITC" w:hAnsi="Edwardian Script ITC"/>
        <w:sz w:val="56"/>
        <w:szCs w:val="56"/>
        <w:u w:val="single"/>
      </w:rPr>
    </w:pPr>
    <w:r w:rsidRPr="0004438B">
      <w:rPr>
        <w:b/>
        <w:noProof/>
        <w:sz w:val="56"/>
        <w:szCs w:val="56"/>
        <w:lang w:eastAsia="pt-BR" w:bidi="ar-SA"/>
      </w:rPr>
      <w:drawing>
        <wp:anchor distT="0" distB="0" distL="114300" distR="114300" simplePos="0" relativeHeight="251661312" behindDoc="0" locked="0" layoutInCell="1" allowOverlap="1" wp14:anchorId="40ECCA40" wp14:editId="5717C41A">
          <wp:simplePos x="0" y="0"/>
          <wp:positionH relativeFrom="column">
            <wp:posOffset>-234315</wp:posOffset>
          </wp:positionH>
          <wp:positionV relativeFrom="topMargin">
            <wp:posOffset>390525</wp:posOffset>
          </wp:positionV>
          <wp:extent cx="828675" cy="723900"/>
          <wp:effectExtent l="19050" t="19050" r="28575" b="19050"/>
          <wp:wrapSquare wrapText="bothSides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6000" contrast="24000"/>
                    <a:alphaModFix/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363">
                    <a:solidFill>
                      <a:srgbClr val="FFFFFF"/>
                    </a:solidFill>
                    <a:prstDash val="soli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CF5" w:rsidRPr="0004438B">
      <w:rPr>
        <w:noProof/>
        <w:sz w:val="56"/>
        <w:szCs w:val="56"/>
        <w:lang w:eastAsia="pt-BR" w:bidi="ar-SA"/>
      </w:rPr>
      <w:drawing>
        <wp:anchor distT="0" distB="0" distL="114300" distR="114300" simplePos="0" relativeHeight="251659264" behindDoc="0" locked="0" layoutInCell="1" allowOverlap="1" wp14:anchorId="45CB04E4" wp14:editId="18878ACD">
          <wp:simplePos x="0" y="0"/>
          <wp:positionH relativeFrom="column">
            <wp:posOffset>-231140</wp:posOffset>
          </wp:positionH>
          <wp:positionV relativeFrom="paragraph">
            <wp:posOffset>43180</wp:posOffset>
          </wp:positionV>
          <wp:extent cx="1020445" cy="1009650"/>
          <wp:effectExtent l="0" t="0" r="8255" b="0"/>
          <wp:wrapSquare wrapText="bothSides"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1009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CF5" w:rsidRPr="0004438B">
      <w:rPr>
        <w:rFonts w:ascii="Edwardian Script ITC" w:hAnsi="Edwardian Script ITC"/>
        <w:sz w:val="56"/>
        <w:szCs w:val="56"/>
        <w:u w:val="single"/>
      </w:rPr>
      <w:t xml:space="preserve"> Câmara Municipal de Aracruz</w:t>
    </w:r>
  </w:p>
  <w:p w14:paraId="52409D5A" w14:textId="77777777" w:rsidR="0008606F" w:rsidRPr="00017CF5" w:rsidRDefault="00E826E3" w:rsidP="00017CF5">
    <w:pPr>
      <w:pStyle w:val="Cabealho"/>
      <w:ind w:firstLine="2124"/>
    </w:pPr>
    <w:r>
      <w:rPr>
        <w:b/>
        <w:sz w:val="28"/>
        <w:szCs w:val="28"/>
      </w:rPr>
      <w:t xml:space="preserve">         ESTADO DO ESPIRITO SANTO</w:t>
    </w:r>
  </w:p>
  <w:p w14:paraId="13E16B3A" w14:textId="77777777" w:rsidR="0008606F" w:rsidRDefault="00830B10">
    <w:pPr>
      <w:pStyle w:val="Cabealho"/>
    </w:pPr>
  </w:p>
  <w:p w14:paraId="49DB4844" w14:textId="77777777" w:rsidR="0008606F" w:rsidRDefault="00830B1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189C"/>
    <w:multiLevelType w:val="multilevel"/>
    <w:tmpl w:val="BCEE889A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0FC9509B"/>
    <w:multiLevelType w:val="multilevel"/>
    <w:tmpl w:val="3E8E2A40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1782181E"/>
    <w:multiLevelType w:val="multilevel"/>
    <w:tmpl w:val="FC9A430E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1C1B7F10"/>
    <w:multiLevelType w:val="multilevel"/>
    <w:tmpl w:val="9886C0B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1737D53"/>
    <w:multiLevelType w:val="hybridMultilevel"/>
    <w:tmpl w:val="837CA2A4"/>
    <w:lvl w:ilvl="0" w:tplc="8EC6A9C6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4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76228"/>
    <w:multiLevelType w:val="hybridMultilevel"/>
    <w:tmpl w:val="120A7356"/>
    <w:lvl w:ilvl="0" w:tplc="F8A21C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DE1256"/>
    <w:multiLevelType w:val="multilevel"/>
    <w:tmpl w:val="3A0C420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30625A53"/>
    <w:multiLevelType w:val="multilevel"/>
    <w:tmpl w:val="F5AA0E74"/>
    <w:styleLink w:val="WWNum2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3A307ACF"/>
    <w:multiLevelType w:val="multilevel"/>
    <w:tmpl w:val="468007B4"/>
    <w:styleLink w:val="WWNum7"/>
    <w:lvl w:ilvl="0">
      <w:numFmt w:val="bullet"/>
      <w:lvlText w:val="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9" w15:restartNumberingAfterBreak="0">
    <w:nsid w:val="543A7BF0"/>
    <w:multiLevelType w:val="multilevel"/>
    <w:tmpl w:val="EAD6B54C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0" w15:restartNumberingAfterBreak="0">
    <w:nsid w:val="579008AE"/>
    <w:multiLevelType w:val="multilevel"/>
    <w:tmpl w:val="3A50883C"/>
    <w:styleLink w:val="WWNum12"/>
    <w:lvl w:ilvl="0">
      <w:start w:val="1"/>
      <w:numFmt w:val="upp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69133E58"/>
    <w:multiLevelType w:val="multilevel"/>
    <w:tmpl w:val="F6B29F38"/>
    <w:styleLink w:val="WWNum10"/>
    <w:lvl w:ilvl="0">
      <w:numFmt w:val="bullet"/>
      <w:lvlText w:val=""/>
      <w:lvlJc w:val="left"/>
    </w:lvl>
    <w:lvl w:ilvl="1">
      <w:numFmt w:val="bullet"/>
      <w:lvlText w:val="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2" w15:restartNumberingAfterBreak="0">
    <w:nsid w:val="6D4A6D37"/>
    <w:multiLevelType w:val="hybridMultilevel"/>
    <w:tmpl w:val="523417F8"/>
    <w:lvl w:ilvl="0" w:tplc="FF5642C8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4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E5175B8"/>
    <w:multiLevelType w:val="multilevel"/>
    <w:tmpl w:val="BB149C80"/>
    <w:styleLink w:val="WWNum6"/>
    <w:lvl w:ilvl="0">
      <w:numFmt w:val="bullet"/>
      <w:lvlText w:val="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4" w15:restartNumberingAfterBreak="0">
    <w:nsid w:val="712F6E55"/>
    <w:multiLevelType w:val="multilevel"/>
    <w:tmpl w:val="1BD29FD2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5" w15:restartNumberingAfterBreak="0">
    <w:nsid w:val="77E3091F"/>
    <w:multiLevelType w:val="multilevel"/>
    <w:tmpl w:val="4D287208"/>
    <w:styleLink w:val="WWNum3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7CD43734"/>
    <w:multiLevelType w:val="multilevel"/>
    <w:tmpl w:val="0038C5D6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1"/>
  </w:num>
  <w:num w:numId="5">
    <w:abstractNumId w:val="2"/>
  </w:num>
  <w:num w:numId="6">
    <w:abstractNumId w:val="13"/>
  </w:num>
  <w:num w:numId="7">
    <w:abstractNumId w:val="8"/>
  </w:num>
  <w:num w:numId="8">
    <w:abstractNumId w:val="0"/>
  </w:num>
  <w:num w:numId="9">
    <w:abstractNumId w:val="14"/>
  </w:num>
  <w:num w:numId="10">
    <w:abstractNumId w:val="11"/>
  </w:num>
  <w:num w:numId="11">
    <w:abstractNumId w:val="9"/>
  </w:num>
  <w:num w:numId="12">
    <w:abstractNumId w:val="10"/>
  </w:num>
  <w:num w:numId="13">
    <w:abstractNumId w:val="16"/>
  </w:num>
  <w:num w:numId="14">
    <w:abstractNumId w:val="6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20"/>
    <w:rsid w:val="00017CF5"/>
    <w:rsid w:val="0002175D"/>
    <w:rsid w:val="0004438B"/>
    <w:rsid w:val="000634C0"/>
    <w:rsid w:val="000871E0"/>
    <w:rsid w:val="00090D86"/>
    <w:rsid w:val="000B27E8"/>
    <w:rsid w:val="000F5C7D"/>
    <w:rsid w:val="001016E3"/>
    <w:rsid w:val="001137D5"/>
    <w:rsid w:val="00166A54"/>
    <w:rsid w:val="00185B52"/>
    <w:rsid w:val="001C5B4A"/>
    <w:rsid w:val="001D2658"/>
    <w:rsid w:val="001F4690"/>
    <w:rsid w:val="002123AA"/>
    <w:rsid w:val="002A6F13"/>
    <w:rsid w:val="00310A1A"/>
    <w:rsid w:val="003270FE"/>
    <w:rsid w:val="00331299"/>
    <w:rsid w:val="003A14B3"/>
    <w:rsid w:val="003F620D"/>
    <w:rsid w:val="0042648F"/>
    <w:rsid w:val="00435E9C"/>
    <w:rsid w:val="004777C1"/>
    <w:rsid w:val="00485E0C"/>
    <w:rsid w:val="00486B79"/>
    <w:rsid w:val="004C587E"/>
    <w:rsid w:val="004D0217"/>
    <w:rsid w:val="004D52F6"/>
    <w:rsid w:val="004F4511"/>
    <w:rsid w:val="00531D53"/>
    <w:rsid w:val="005626C4"/>
    <w:rsid w:val="005C2B94"/>
    <w:rsid w:val="00601057"/>
    <w:rsid w:val="0063373A"/>
    <w:rsid w:val="00635E0C"/>
    <w:rsid w:val="00655C08"/>
    <w:rsid w:val="006804F8"/>
    <w:rsid w:val="00697320"/>
    <w:rsid w:val="006A5028"/>
    <w:rsid w:val="006B0B8C"/>
    <w:rsid w:val="006C620B"/>
    <w:rsid w:val="006E4ABF"/>
    <w:rsid w:val="0072782B"/>
    <w:rsid w:val="0077766C"/>
    <w:rsid w:val="007A3766"/>
    <w:rsid w:val="00822E39"/>
    <w:rsid w:val="00830B10"/>
    <w:rsid w:val="00855475"/>
    <w:rsid w:val="00885299"/>
    <w:rsid w:val="00913774"/>
    <w:rsid w:val="00914364"/>
    <w:rsid w:val="009575AF"/>
    <w:rsid w:val="009A414B"/>
    <w:rsid w:val="009D7BC7"/>
    <w:rsid w:val="00A015E9"/>
    <w:rsid w:val="00A23E89"/>
    <w:rsid w:val="00A27C16"/>
    <w:rsid w:val="00A4061F"/>
    <w:rsid w:val="00A72540"/>
    <w:rsid w:val="00AC1C9E"/>
    <w:rsid w:val="00AF547A"/>
    <w:rsid w:val="00AF7FF1"/>
    <w:rsid w:val="00B871E3"/>
    <w:rsid w:val="00BC5197"/>
    <w:rsid w:val="00CE6544"/>
    <w:rsid w:val="00D00545"/>
    <w:rsid w:val="00D03269"/>
    <w:rsid w:val="00DF7570"/>
    <w:rsid w:val="00E3473C"/>
    <w:rsid w:val="00E75E4C"/>
    <w:rsid w:val="00E826E3"/>
    <w:rsid w:val="00E87041"/>
    <w:rsid w:val="00E92054"/>
    <w:rsid w:val="00EC4FC7"/>
    <w:rsid w:val="00EC669D"/>
    <w:rsid w:val="00EE76E5"/>
    <w:rsid w:val="00EF7FE0"/>
    <w:rsid w:val="00F06063"/>
    <w:rsid w:val="00FE39D9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A3AD"/>
  <w15:docId w15:val="{DEE84E70-7805-4D2E-85E9-3979AC52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outlineLvl w:val="0"/>
    </w:pPr>
    <w:rPr>
      <w:b/>
      <w:szCs w:val="20"/>
    </w:rPr>
  </w:style>
  <w:style w:type="paragraph" w:styleId="Ttulo2">
    <w:name w:val="heading 2"/>
    <w:basedOn w:val="Standard"/>
    <w:next w:val="Textbody"/>
    <w:pPr>
      <w:keepNext/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pPr>
      <w:keepNext/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paragraph" w:styleId="Ttu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50">
    <w:name w:val="Título5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  <w:rPr>
      <w:rFonts w:cs="Tahoma"/>
    </w:rPr>
  </w:style>
  <w:style w:type="paragraph" w:customStyle="1" w:styleId="Ttulo4">
    <w:name w:val="Título4"/>
    <w:basedOn w:val="Standar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8">
    <w:name w:val="Legenda8"/>
    <w:basedOn w:val="Standard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Textbody"/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Standar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Standard"/>
    <w:pPr>
      <w:widowControl w:val="0"/>
      <w:suppressAutoHyphens w:val="0"/>
    </w:pPr>
    <w:rPr>
      <w:rFonts w:ascii="Arial" w:hAnsi="Arial" w:cs="Arial"/>
      <w:szCs w:val="20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280" w:after="119"/>
    </w:pPr>
  </w:style>
  <w:style w:type="paragraph" w:customStyle="1" w:styleId="Corpo">
    <w:name w:val="Corpo"/>
    <w:pPr>
      <w:widowControl/>
      <w:suppressAutoHyphens/>
    </w:pPr>
    <w:rPr>
      <w:color w:val="000000"/>
      <w:sz w:val="24"/>
    </w:rPr>
  </w:style>
  <w:style w:type="paragraph" w:customStyle="1" w:styleId="vermelho">
    <w:name w:val="vermelho"/>
    <w:basedOn w:val="Textbody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Standard"/>
    <w:pPr>
      <w:ind w:left="698"/>
      <w:jc w:val="both"/>
    </w:pPr>
    <w:rPr>
      <w:color w:val="FF0000"/>
      <w:sz w:val="22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uppressAutoHyphens w:val="0"/>
      <w:spacing w:after="120"/>
      <w:ind w:left="283"/>
      <w:jc w:val="both"/>
    </w:pPr>
    <w:rPr>
      <w:sz w:val="20"/>
      <w:szCs w:val="20"/>
      <w:lang w:eastAsia="pt-BR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character" w:customStyle="1" w:styleId="RodapChar">
    <w:name w:val="Rodapé Char"/>
    <w:rPr>
      <w:sz w:val="24"/>
      <w:szCs w:val="24"/>
      <w:lang w:eastAsia="ar-SA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ar-SA"/>
    </w:rPr>
  </w:style>
  <w:style w:type="character" w:styleId="nfase">
    <w:name w:val="Emphasis"/>
    <w:basedOn w:val="Fontepargpadro"/>
    <w:rPr>
      <w:i/>
      <w:iCs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A2">
    <w:name w:val="A2"/>
    <w:rPr>
      <w:rFonts w:cs="HelveticaNeueLT Std Lt Cn"/>
      <w:color w:val="000000"/>
      <w:sz w:val="18"/>
      <w:szCs w:val="18"/>
    </w:rPr>
  </w:style>
  <w:style w:type="character" w:customStyle="1" w:styleId="RecuodecorpodetextoChar">
    <w:name w:val="Recuo de corpo de texto Char"/>
    <w:basedOn w:val="Fontepargpadro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5</cp:revision>
  <cp:lastPrinted>2019-06-10T16:41:00Z</cp:lastPrinted>
  <dcterms:created xsi:type="dcterms:W3CDTF">2020-08-26T15:31:00Z</dcterms:created>
  <dcterms:modified xsi:type="dcterms:W3CDTF">2020-08-26T15:44:00Z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WinXP SP2 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