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A49" w:rsidRPr="00B8299B" w:rsidRDefault="00D41A49" w:rsidP="00D41A49">
      <w:pPr>
        <w:suppressAutoHyphens/>
        <w:spacing w:after="0" w:line="240" w:lineRule="auto"/>
        <w:ind w:left="-284" w:hanging="284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B8299B">
        <w:rPr>
          <w:rFonts w:ascii="Arial" w:eastAsia="Arial" w:hAnsi="Arial" w:cs="Arial"/>
          <w:b/>
          <w:sz w:val="24"/>
          <w:szCs w:val="24"/>
          <w:u w:val="single"/>
        </w:rPr>
        <w:t xml:space="preserve">EMENDA MODIFICATIVA </w:t>
      </w:r>
      <w:proofErr w:type="gramStart"/>
      <w:r w:rsidRPr="00B8299B">
        <w:rPr>
          <w:rFonts w:ascii="Arial" w:eastAsia="Arial" w:hAnsi="Arial" w:cs="Arial"/>
          <w:b/>
          <w:sz w:val="24"/>
          <w:szCs w:val="24"/>
          <w:u w:val="single"/>
        </w:rPr>
        <w:t>N° ...</w:t>
      </w:r>
      <w:proofErr w:type="gramEnd"/>
      <w:r w:rsidRPr="00B8299B">
        <w:rPr>
          <w:rFonts w:ascii="Arial" w:eastAsia="Arial" w:hAnsi="Arial" w:cs="Arial"/>
          <w:b/>
          <w:sz w:val="24"/>
          <w:szCs w:val="24"/>
          <w:u w:val="single"/>
        </w:rPr>
        <w:t>...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 w:rsidRPr="00B8299B">
        <w:rPr>
          <w:rFonts w:ascii="Arial" w:eastAsia="Arial" w:hAnsi="Arial" w:cs="Arial"/>
          <w:b/>
          <w:sz w:val="24"/>
          <w:szCs w:val="24"/>
          <w:u w:val="single"/>
        </w:rPr>
        <w:t xml:space="preserve"> /2018</w:t>
      </w: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 w:rsidRPr="00B8299B"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proofErr w:type="gramEnd"/>
      <w:r w:rsidRPr="00B8299B">
        <w:rPr>
          <w:rFonts w:ascii="Arial" w:eastAsia="Arial" w:hAnsi="Arial" w:cs="Arial"/>
          <w:b/>
          <w:sz w:val="24"/>
          <w:szCs w:val="24"/>
          <w:u w:val="single"/>
        </w:rPr>
        <w:t xml:space="preserve">AO SUBSTITUTIVO AO PROJETO DE LEI Nº </w:t>
      </w:r>
      <w:r>
        <w:rPr>
          <w:rFonts w:ascii="Arial" w:eastAsia="Arial" w:hAnsi="Arial" w:cs="Arial"/>
          <w:b/>
          <w:sz w:val="24"/>
          <w:szCs w:val="24"/>
          <w:u w:val="single"/>
        </w:rPr>
        <w:t>011</w:t>
      </w:r>
      <w:r w:rsidRPr="00B8299B">
        <w:rPr>
          <w:rFonts w:ascii="Arial" w:eastAsia="Arial" w:hAnsi="Arial" w:cs="Arial"/>
          <w:b/>
          <w:sz w:val="24"/>
          <w:szCs w:val="24"/>
          <w:u w:val="single"/>
        </w:rPr>
        <w:t>/2018</w:t>
      </w:r>
    </w:p>
    <w:p w:rsidR="00D41A49" w:rsidRPr="00B8299B" w:rsidRDefault="00D41A49" w:rsidP="00D41A49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D41A49" w:rsidRPr="00B8299B" w:rsidRDefault="00D41A49" w:rsidP="00D41A49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41A49" w:rsidRPr="00B8299B" w:rsidRDefault="00D41A49" w:rsidP="00D41A49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41A49" w:rsidRPr="00B8299B" w:rsidRDefault="00D41A49" w:rsidP="00D41A49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  <w:r w:rsidRPr="00B8299B"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 caput do art.3º </w:t>
      </w:r>
      <w:r w:rsidRPr="00B8299B">
        <w:rPr>
          <w:rFonts w:ascii="Arial" w:eastAsia="Arial" w:hAnsi="Arial" w:cs="Arial"/>
          <w:sz w:val="24"/>
          <w:szCs w:val="24"/>
        </w:rPr>
        <w:t xml:space="preserve">do Substitutivo ao Projeto de Lei nº </w:t>
      </w:r>
      <w:r>
        <w:rPr>
          <w:rFonts w:ascii="Arial" w:eastAsia="Arial" w:hAnsi="Arial" w:cs="Arial"/>
          <w:sz w:val="24"/>
          <w:szCs w:val="24"/>
        </w:rPr>
        <w:t>011</w:t>
      </w:r>
      <w:r w:rsidRPr="00B8299B">
        <w:rPr>
          <w:rFonts w:ascii="Arial" w:eastAsia="Arial" w:hAnsi="Arial" w:cs="Arial"/>
          <w:sz w:val="24"/>
          <w:szCs w:val="24"/>
        </w:rPr>
        <w:t xml:space="preserve"> de 08/11/2018 passa a viger com</w:t>
      </w:r>
      <w:proofErr w:type="gramStart"/>
      <w:r w:rsidRPr="00B8299B">
        <w:rPr>
          <w:rFonts w:ascii="Arial" w:eastAsia="Arial" w:hAnsi="Arial" w:cs="Arial"/>
          <w:sz w:val="24"/>
          <w:szCs w:val="24"/>
        </w:rPr>
        <w:t xml:space="preserve">  </w:t>
      </w:r>
      <w:proofErr w:type="gramEnd"/>
      <w:r w:rsidRPr="00B8299B">
        <w:rPr>
          <w:rFonts w:ascii="Arial" w:eastAsia="Arial" w:hAnsi="Arial" w:cs="Arial"/>
          <w:sz w:val="24"/>
          <w:szCs w:val="24"/>
        </w:rPr>
        <w:t>a seguinte redação:</w:t>
      </w:r>
    </w:p>
    <w:p w:rsidR="00D41A49" w:rsidRPr="00B8299B" w:rsidRDefault="00D41A49" w:rsidP="00D41A49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D41A49" w:rsidRPr="00FA3B18" w:rsidRDefault="00D41A49" w:rsidP="00D41A49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  <w:r w:rsidRPr="00FA3B18">
        <w:rPr>
          <w:rFonts w:ascii="Arial" w:hAnsi="Arial" w:cs="Arial"/>
          <w:sz w:val="24"/>
          <w:szCs w:val="24"/>
        </w:rPr>
        <w:t>“Art. 3º</w:t>
      </w:r>
      <w:proofErr w:type="gramStart"/>
      <w:r w:rsidRPr="00FA3B18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FA3B18">
        <w:rPr>
          <w:rFonts w:ascii="Arial" w:hAnsi="Arial" w:cs="Arial"/>
          <w:sz w:val="24"/>
          <w:szCs w:val="24"/>
        </w:rPr>
        <w:t xml:space="preserve">As isenções e/ou reduções poderão ser autorizadas pelo prazo de </w:t>
      </w:r>
      <w:r>
        <w:rPr>
          <w:rFonts w:ascii="Arial" w:hAnsi="Arial" w:cs="Arial"/>
          <w:sz w:val="24"/>
          <w:szCs w:val="24"/>
        </w:rPr>
        <w:t>até 06</w:t>
      </w:r>
      <w:r w:rsidRPr="00FA3B18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seis</w:t>
      </w:r>
      <w:r w:rsidRPr="00FA3B18">
        <w:rPr>
          <w:rFonts w:ascii="Arial" w:hAnsi="Arial" w:cs="Arial"/>
          <w:sz w:val="24"/>
          <w:szCs w:val="24"/>
        </w:rPr>
        <w:t>) anos</w:t>
      </w:r>
      <w:r>
        <w:rPr>
          <w:rFonts w:ascii="Arial" w:hAnsi="Arial" w:cs="Arial"/>
          <w:sz w:val="24"/>
          <w:szCs w:val="24"/>
        </w:rPr>
        <w:t>, contados a partir da vigência desta lei,</w:t>
      </w:r>
      <w:r w:rsidRPr="00FA3B18">
        <w:rPr>
          <w:rFonts w:ascii="Arial" w:hAnsi="Arial" w:cs="Arial"/>
          <w:sz w:val="24"/>
          <w:szCs w:val="24"/>
        </w:rPr>
        <w:t xml:space="preserve"> resguardada a demonstração das condições previstas nesta lei e no regulamento.</w:t>
      </w:r>
      <w:r w:rsidRPr="00FA3B18">
        <w:rPr>
          <w:rFonts w:ascii="Arial" w:eastAsia="Arial" w:hAnsi="Arial" w:cs="Arial"/>
          <w:sz w:val="24"/>
          <w:szCs w:val="24"/>
        </w:rPr>
        <w:t xml:space="preserve">.” </w:t>
      </w:r>
    </w:p>
    <w:p w:rsidR="00D41A49" w:rsidRPr="00CC1B8E" w:rsidRDefault="00D41A49" w:rsidP="00D41A49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b/>
          <w:sz w:val="24"/>
          <w:szCs w:val="24"/>
        </w:rPr>
      </w:pPr>
    </w:p>
    <w:p w:rsidR="00D41A49" w:rsidRPr="00CC1B8E" w:rsidRDefault="00D41A49" w:rsidP="00D41A49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D41A49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sz w:val="24"/>
          <w:szCs w:val="24"/>
        </w:rPr>
      </w:pPr>
      <w:r w:rsidRPr="00B8299B">
        <w:rPr>
          <w:rFonts w:ascii="Arial" w:eastAsia="Arial" w:hAnsi="Arial" w:cs="Arial"/>
          <w:sz w:val="24"/>
          <w:szCs w:val="24"/>
        </w:rPr>
        <w:t>Aracruz, ES</w:t>
      </w:r>
      <w:proofErr w:type="gramStart"/>
      <w:r w:rsidRPr="00B8299B">
        <w:rPr>
          <w:rFonts w:ascii="Arial" w:eastAsia="Arial" w:hAnsi="Arial" w:cs="Arial"/>
          <w:sz w:val="24"/>
          <w:szCs w:val="24"/>
        </w:rPr>
        <w:t xml:space="preserve">  ...</w:t>
      </w:r>
      <w:proofErr w:type="gramEnd"/>
      <w:r w:rsidRPr="00B8299B">
        <w:rPr>
          <w:rFonts w:ascii="Arial" w:eastAsia="Arial" w:hAnsi="Arial" w:cs="Arial"/>
          <w:sz w:val="24"/>
          <w:szCs w:val="24"/>
        </w:rPr>
        <w:t xml:space="preserve">.  </w:t>
      </w:r>
      <w:proofErr w:type="gramStart"/>
      <w:r w:rsidRPr="00B8299B">
        <w:rPr>
          <w:rFonts w:ascii="Arial" w:eastAsia="Arial" w:hAnsi="Arial" w:cs="Arial"/>
          <w:sz w:val="24"/>
          <w:szCs w:val="24"/>
        </w:rPr>
        <w:t>de</w:t>
      </w:r>
      <w:proofErr w:type="gramEnd"/>
      <w:r w:rsidRPr="00B8299B">
        <w:rPr>
          <w:rFonts w:ascii="Arial" w:eastAsia="Arial" w:hAnsi="Arial" w:cs="Arial"/>
          <w:sz w:val="24"/>
          <w:szCs w:val="24"/>
        </w:rPr>
        <w:t xml:space="preserve"> dezembro  de 2018.</w:t>
      </w:r>
    </w:p>
    <w:p w:rsidR="00D41A49" w:rsidRPr="00B8299B" w:rsidRDefault="00D41A49" w:rsidP="00D41A49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D41A49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D41A49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D41A49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D41A49" w:rsidRPr="00B8299B" w:rsidRDefault="00D41A49" w:rsidP="00D41A49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D41A49" w:rsidRPr="00B8299B" w:rsidRDefault="00D41A49" w:rsidP="00D41A49">
      <w:pPr>
        <w:suppressAutoHyphens/>
        <w:spacing w:after="0" w:line="240" w:lineRule="auto"/>
        <w:ind w:left="-284"/>
        <w:rPr>
          <w:rFonts w:ascii="Arial" w:eastAsia="Arial" w:hAnsi="Arial" w:cs="Arial"/>
          <w:b/>
          <w:sz w:val="24"/>
          <w:szCs w:val="24"/>
        </w:rPr>
      </w:pPr>
    </w:p>
    <w:p w:rsidR="00D41A49" w:rsidRDefault="00D41A49" w:rsidP="00D41A49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>Fábio Netto da Silva</w:t>
      </w:r>
    </w:p>
    <w:p w:rsidR="00D41A49" w:rsidRDefault="00D41A49" w:rsidP="00D41A49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 xml:space="preserve">Vereador </w:t>
      </w: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Pr="00B8299B" w:rsidRDefault="00DB77A6" w:rsidP="00DB77A6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:rsidR="00E82869" w:rsidRDefault="00E82869" w:rsidP="00DB77A6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E82869" w:rsidSect="00904CC1">
      <w:head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8F5" w:rsidRDefault="007258F5" w:rsidP="007F57FE">
      <w:pPr>
        <w:spacing w:after="0" w:line="240" w:lineRule="auto"/>
      </w:pPr>
      <w:r>
        <w:separator/>
      </w:r>
    </w:p>
  </w:endnote>
  <w:endnote w:type="continuationSeparator" w:id="0">
    <w:p w:rsidR="007258F5" w:rsidRDefault="007258F5" w:rsidP="007F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8F5" w:rsidRDefault="007258F5" w:rsidP="007F57FE">
      <w:pPr>
        <w:spacing w:after="0" w:line="240" w:lineRule="auto"/>
      </w:pPr>
      <w:r>
        <w:separator/>
      </w:r>
    </w:p>
  </w:footnote>
  <w:footnote w:type="continuationSeparator" w:id="0">
    <w:p w:rsidR="007258F5" w:rsidRDefault="007258F5" w:rsidP="007F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9EA" w:rsidRDefault="002759E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7690E9" wp14:editId="63A20E0A">
          <wp:simplePos x="0" y="0"/>
          <wp:positionH relativeFrom="column">
            <wp:posOffset>-768350</wp:posOffset>
          </wp:positionH>
          <wp:positionV relativeFrom="paragraph">
            <wp:posOffset>18415</wp:posOffset>
          </wp:positionV>
          <wp:extent cx="1181735" cy="1043305"/>
          <wp:effectExtent l="0" t="0" r="0" b="444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1043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59EA" w:rsidRDefault="002759EA" w:rsidP="007F57FE">
    <w:pPr>
      <w:pStyle w:val="Cabealho"/>
      <w:jc w:val="center"/>
      <w:rPr>
        <w:rFonts w:ascii="Edwardian Script ITC" w:hAnsi="Edwardian Script ITC" w:cs="Edwardian Script ITC"/>
        <w:sz w:val="66"/>
        <w:szCs w:val="66"/>
        <w:u w:val="single"/>
      </w:rPr>
    </w:pPr>
    <w:r>
      <w:rPr>
        <w:rFonts w:ascii="Edwardian Script ITC" w:hAnsi="Edwardian Script ITC" w:cs="Edwardian Script ITC"/>
        <w:sz w:val="66"/>
        <w:szCs w:val="66"/>
        <w:u w:val="single"/>
      </w:rPr>
      <w:t xml:space="preserve"> 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  <w:r>
      <w:rPr>
        <w:rFonts w:ascii="Edwardian Script ITC" w:hAnsi="Edwardian Script ITC" w:cs="Edwardian Script ITC"/>
        <w:sz w:val="66"/>
        <w:szCs w:val="66"/>
        <w:u w:val="single"/>
      </w:rPr>
      <w:t>C</w:t>
    </w:r>
    <w:r>
      <w:rPr>
        <w:rFonts w:ascii="Edwardian Script ITC" w:hAnsi="Edwardian Script ITC" w:cs="Edwardian Script ITC"/>
        <w:sz w:val="72"/>
        <w:szCs w:val="72"/>
        <w:u w:val="single"/>
      </w:rPr>
      <w:t>âmara Municipal de Aracruz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</w:p>
  <w:p w:rsidR="002759EA" w:rsidRDefault="002759EA" w:rsidP="007F57FE">
    <w:pPr>
      <w:pStyle w:val="Cabealho"/>
      <w:jc w:val="center"/>
    </w:pPr>
    <w:r>
      <w:rPr>
        <w:b/>
        <w:sz w:val="28"/>
        <w:szCs w:val="28"/>
      </w:rPr>
      <w:t>ESTADO DO ESPIRITO SANTO</w:t>
    </w:r>
  </w:p>
  <w:p w:rsidR="002759EA" w:rsidRDefault="002759EA" w:rsidP="007F57FE">
    <w:pPr>
      <w:pStyle w:val="Cabealho"/>
    </w:pPr>
  </w:p>
  <w:p w:rsidR="002759EA" w:rsidRDefault="002759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FE"/>
    <w:rsid w:val="00005A2A"/>
    <w:rsid w:val="00067EE0"/>
    <w:rsid w:val="00086F6C"/>
    <w:rsid w:val="000A2700"/>
    <w:rsid w:val="000C3F68"/>
    <w:rsid w:val="001053ED"/>
    <w:rsid w:val="00135E67"/>
    <w:rsid w:val="001435C5"/>
    <w:rsid w:val="00154F63"/>
    <w:rsid w:val="001809BC"/>
    <w:rsid w:val="00222BEB"/>
    <w:rsid w:val="00223283"/>
    <w:rsid w:val="00251AAC"/>
    <w:rsid w:val="002759EA"/>
    <w:rsid w:val="00287D43"/>
    <w:rsid w:val="0039271D"/>
    <w:rsid w:val="003A559D"/>
    <w:rsid w:val="003C4787"/>
    <w:rsid w:val="003D0D79"/>
    <w:rsid w:val="00430EEB"/>
    <w:rsid w:val="00482E0F"/>
    <w:rsid w:val="004B0944"/>
    <w:rsid w:val="004C780E"/>
    <w:rsid w:val="0051134A"/>
    <w:rsid w:val="00525270"/>
    <w:rsid w:val="00546487"/>
    <w:rsid w:val="00556D4B"/>
    <w:rsid w:val="005B4D4B"/>
    <w:rsid w:val="005C2196"/>
    <w:rsid w:val="005D303D"/>
    <w:rsid w:val="005E0367"/>
    <w:rsid w:val="005E6B64"/>
    <w:rsid w:val="005F2E86"/>
    <w:rsid w:val="006205B9"/>
    <w:rsid w:val="00641664"/>
    <w:rsid w:val="006C1E5F"/>
    <w:rsid w:val="007015C8"/>
    <w:rsid w:val="007258F5"/>
    <w:rsid w:val="007502C1"/>
    <w:rsid w:val="007770A8"/>
    <w:rsid w:val="00791FDA"/>
    <w:rsid w:val="007969CF"/>
    <w:rsid w:val="007E0D2C"/>
    <w:rsid w:val="007F57FE"/>
    <w:rsid w:val="00825DF3"/>
    <w:rsid w:val="00831BF6"/>
    <w:rsid w:val="0084610B"/>
    <w:rsid w:val="0086466A"/>
    <w:rsid w:val="008B096F"/>
    <w:rsid w:val="008C1D6E"/>
    <w:rsid w:val="008E5258"/>
    <w:rsid w:val="00902674"/>
    <w:rsid w:val="00904CC1"/>
    <w:rsid w:val="009119D3"/>
    <w:rsid w:val="009122A2"/>
    <w:rsid w:val="00915771"/>
    <w:rsid w:val="00954642"/>
    <w:rsid w:val="009C757E"/>
    <w:rsid w:val="00A0328E"/>
    <w:rsid w:val="00A25A57"/>
    <w:rsid w:val="00A26CB2"/>
    <w:rsid w:val="00A42837"/>
    <w:rsid w:val="00A61925"/>
    <w:rsid w:val="00A74197"/>
    <w:rsid w:val="00AA513B"/>
    <w:rsid w:val="00AC35D4"/>
    <w:rsid w:val="00AC6832"/>
    <w:rsid w:val="00AF069E"/>
    <w:rsid w:val="00B8299B"/>
    <w:rsid w:val="00BB334C"/>
    <w:rsid w:val="00BC2F5D"/>
    <w:rsid w:val="00BE099E"/>
    <w:rsid w:val="00C11057"/>
    <w:rsid w:val="00C20E6C"/>
    <w:rsid w:val="00C4182B"/>
    <w:rsid w:val="00C41C2E"/>
    <w:rsid w:val="00C71DBD"/>
    <w:rsid w:val="00C73903"/>
    <w:rsid w:val="00CC1B8E"/>
    <w:rsid w:val="00D27FB8"/>
    <w:rsid w:val="00D41A49"/>
    <w:rsid w:val="00D45D45"/>
    <w:rsid w:val="00D7085E"/>
    <w:rsid w:val="00D91039"/>
    <w:rsid w:val="00DA69DA"/>
    <w:rsid w:val="00DB65F4"/>
    <w:rsid w:val="00DB77A6"/>
    <w:rsid w:val="00E00A27"/>
    <w:rsid w:val="00E17819"/>
    <w:rsid w:val="00E40543"/>
    <w:rsid w:val="00E45353"/>
    <w:rsid w:val="00E57DDB"/>
    <w:rsid w:val="00E82869"/>
    <w:rsid w:val="00F1202C"/>
    <w:rsid w:val="00F20997"/>
    <w:rsid w:val="00F311D5"/>
    <w:rsid w:val="00FA3B18"/>
    <w:rsid w:val="00FA6FF7"/>
    <w:rsid w:val="00FB51E4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221A6-E6DE-4B4B-A834-F18B2C760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Fábio Netto da Silva</dc:creator>
  <cp:lastModifiedBy>Gabinete Fábio Netto da Silva</cp:lastModifiedBy>
  <cp:revision>3</cp:revision>
  <cp:lastPrinted>2018-12-12T16:17:00Z</cp:lastPrinted>
  <dcterms:created xsi:type="dcterms:W3CDTF">2018-12-14T20:04:00Z</dcterms:created>
  <dcterms:modified xsi:type="dcterms:W3CDTF">2018-12-14T20:04:00Z</dcterms:modified>
</cp:coreProperties>
</file>