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A7" w:rsidRPr="00B8299B" w:rsidRDefault="006B15A7" w:rsidP="006B15A7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Arial" w:hAnsi="Arial" w:cs="Arial"/>
          <w:b/>
          <w:sz w:val="24"/>
          <w:szCs w:val="24"/>
          <w:u w:val="single"/>
        </w:rPr>
        <w:t>ADITIVA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B8299B"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>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6B15A7" w:rsidRPr="00B8299B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6B15A7" w:rsidRDefault="006B15A7" w:rsidP="006B15A7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6B15A7" w:rsidRDefault="006B15A7" w:rsidP="006B15A7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Acrescenta o parágrafo único ao art.5º </w:t>
      </w:r>
      <w:r w:rsidRPr="00B8299B">
        <w:rPr>
          <w:rFonts w:ascii="Arial" w:eastAsia="Arial" w:hAnsi="Arial" w:cs="Arial"/>
          <w:sz w:val="24"/>
          <w:szCs w:val="24"/>
        </w:rPr>
        <w:t xml:space="preserve">do Substitutivo ao Projeto de Lei nº </w:t>
      </w:r>
      <w:r>
        <w:rPr>
          <w:rFonts w:ascii="Arial" w:eastAsia="Arial" w:hAnsi="Arial" w:cs="Arial"/>
          <w:sz w:val="24"/>
          <w:szCs w:val="24"/>
        </w:rPr>
        <w:t>011</w:t>
      </w:r>
      <w:r w:rsidRPr="00B8299B">
        <w:rPr>
          <w:rFonts w:ascii="Arial" w:eastAsia="Arial" w:hAnsi="Arial" w:cs="Arial"/>
          <w:sz w:val="24"/>
          <w:szCs w:val="24"/>
        </w:rPr>
        <w:t xml:space="preserve"> de 08/11/2018 passa a viger com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>a seguinte redação:</w:t>
      </w:r>
    </w:p>
    <w:p w:rsidR="006B15A7" w:rsidRPr="00B8299B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6B15A7" w:rsidRPr="00FA3B18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 w:rsidRPr="00FA3B18">
        <w:rPr>
          <w:rFonts w:ascii="Arial" w:hAnsi="Arial" w:cs="Arial"/>
          <w:sz w:val="24"/>
          <w:szCs w:val="24"/>
        </w:rPr>
        <w:t>“</w:t>
      </w:r>
      <w:r w:rsidRPr="00E57DDB">
        <w:rPr>
          <w:rFonts w:ascii="Arial" w:hAnsi="Arial" w:cs="Arial"/>
          <w:b/>
          <w:sz w:val="24"/>
          <w:szCs w:val="24"/>
        </w:rPr>
        <w:t>Pa</w:t>
      </w:r>
      <w:r w:rsidRPr="00831BF6">
        <w:rPr>
          <w:rFonts w:ascii="Arial" w:hAnsi="Arial" w:cs="Arial"/>
          <w:b/>
          <w:sz w:val="24"/>
          <w:szCs w:val="24"/>
        </w:rPr>
        <w:t>rágrafo único</w:t>
      </w:r>
      <w:r>
        <w:rPr>
          <w:rFonts w:ascii="Arial" w:hAnsi="Arial" w:cs="Arial"/>
          <w:sz w:val="24"/>
          <w:szCs w:val="24"/>
        </w:rPr>
        <w:t xml:space="preserve"> – as isenções e reduções previstas neste artigo serão automaticamente revogadas se o empreendimento não cumprir a fase prevista no inciso II do art. 4º.</w:t>
      </w:r>
      <w:r w:rsidRPr="00FA3B18">
        <w:rPr>
          <w:rFonts w:ascii="Arial" w:eastAsia="Arial" w:hAnsi="Arial" w:cs="Arial"/>
          <w:sz w:val="24"/>
          <w:szCs w:val="24"/>
        </w:rPr>
        <w:t xml:space="preserve">” </w:t>
      </w:r>
    </w:p>
    <w:p w:rsidR="006B15A7" w:rsidRPr="00CC1B8E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</w:p>
    <w:p w:rsidR="006B15A7" w:rsidRPr="00CC1B8E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Aracruz, ES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...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>de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 dezembro  de 2018.</w:t>
      </w:r>
    </w:p>
    <w:p w:rsidR="006B15A7" w:rsidRPr="00B8299B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6B15A7" w:rsidRPr="00B8299B" w:rsidRDefault="006B15A7" w:rsidP="006B15A7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6B15A7" w:rsidRDefault="006B15A7" w:rsidP="006B15A7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6B15A7" w:rsidRDefault="006B15A7" w:rsidP="006B15A7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35" w:rsidRDefault="001F6D35" w:rsidP="007F57FE">
      <w:pPr>
        <w:spacing w:after="0" w:line="240" w:lineRule="auto"/>
      </w:pPr>
      <w:r>
        <w:separator/>
      </w:r>
    </w:p>
  </w:endnote>
  <w:endnote w:type="continuationSeparator" w:id="0">
    <w:p w:rsidR="001F6D35" w:rsidRDefault="001F6D35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35" w:rsidRDefault="001F6D35" w:rsidP="007F57FE">
      <w:pPr>
        <w:spacing w:after="0" w:line="240" w:lineRule="auto"/>
      </w:pPr>
      <w:r>
        <w:separator/>
      </w:r>
    </w:p>
  </w:footnote>
  <w:footnote w:type="continuationSeparator" w:id="0">
    <w:p w:rsidR="001F6D35" w:rsidRDefault="001F6D35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1B086D"/>
    <w:rsid w:val="001F6D35"/>
    <w:rsid w:val="00222BEB"/>
    <w:rsid w:val="00223283"/>
    <w:rsid w:val="00240AE8"/>
    <w:rsid w:val="00251AAC"/>
    <w:rsid w:val="002759EA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B4D4B"/>
    <w:rsid w:val="005C2196"/>
    <w:rsid w:val="005D303D"/>
    <w:rsid w:val="005E0367"/>
    <w:rsid w:val="005E6B64"/>
    <w:rsid w:val="005F2E86"/>
    <w:rsid w:val="006205B9"/>
    <w:rsid w:val="00641664"/>
    <w:rsid w:val="006B15A7"/>
    <w:rsid w:val="006C1E5F"/>
    <w:rsid w:val="006F2A6C"/>
    <w:rsid w:val="007015C8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136A-A4BC-4C21-9BA6-15C572F9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2</cp:revision>
  <cp:lastPrinted>2018-12-12T16:17:00Z</cp:lastPrinted>
  <dcterms:created xsi:type="dcterms:W3CDTF">2018-12-14T19:42:00Z</dcterms:created>
  <dcterms:modified xsi:type="dcterms:W3CDTF">2018-12-14T19:42:00Z</dcterms:modified>
</cp:coreProperties>
</file>