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C56A" w14:textId="19D6B276" w:rsidR="00B03C79" w:rsidRPr="00C06AFE" w:rsidRDefault="0033158B" w:rsidP="001B2623">
      <w:pPr>
        <w:spacing w:before="0" w:after="0"/>
        <w:ind w:firstLine="0"/>
        <w:jc w:val="center"/>
        <w:rPr>
          <w:color w:val="auto"/>
        </w:rPr>
      </w:pPr>
      <w:r w:rsidRPr="00C06AFE">
        <w:rPr>
          <w:rFonts w:cs="Palatino Linotype"/>
          <w:b/>
          <w:bCs/>
          <w:color w:val="auto"/>
          <w:sz w:val="36"/>
          <w:szCs w:val="36"/>
        </w:rPr>
        <w:t>PROCURADORIA</w:t>
      </w:r>
    </w:p>
    <w:p w14:paraId="39EA7F36" w14:textId="588F2234" w:rsidR="00B03C79" w:rsidRPr="00C06AFE" w:rsidRDefault="00B03C79" w:rsidP="001B2623">
      <w:pPr>
        <w:spacing w:before="0" w:after="0"/>
        <w:ind w:firstLine="0"/>
        <w:rPr>
          <w:color w:val="auto"/>
          <w:szCs w:val="24"/>
        </w:rPr>
      </w:pPr>
    </w:p>
    <w:p w14:paraId="061FFA2A" w14:textId="77777777" w:rsidR="001B2623" w:rsidRPr="00C06AFE" w:rsidRDefault="001B2623" w:rsidP="001B2623">
      <w:pPr>
        <w:spacing w:before="0" w:after="0"/>
        <w:ind w:firstLine="0"/>
        <w:rPr>
          <w:color w:val="auto"/>
          <w:szCs w:val="24"/>
        </w:rPr>
      </w:pPr>
    </w:p>
    <w:p w14:paraId="741F076A" w14:textId="1B1D1279" w:rsidR="0009743E" w:rsidRDefault="0009743E" w:rsidP="001B2623">
      <w:pPr>
        <w:spacing w:before="0" w:after="0"/>
        <w:ind w:firstLine="0"/>
        <w:rPr>
          <w:color w:val="auto"/>
          <w:szCs w:val="24"/>
        </w:rPr>
      </w:pPr>
    </w:p>
    <w:p w14:paraId="455A722A" w14:textId="77777777" w:rsidR="007C0AAE" w:rsidRPr="00C06AFE" w:rsidRDefault="007C0AAE" w:rsidP="001B2623">
      <w:pPr>
        <w:spacing w:before="0" w:after="0"/>
        <w:ind w:firstLine="0"/>
        <w:rPr>
          <w:color w:val="auto"/>
          <w:szCs w:val="24"/>
        </w:rPr>
      </w:pPr>
    </w:p>
    <w:p w14:paraId="656C74AD" w14:textId="19DF3C1C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rFonts w:cs="Palatino Linotype"/>
          <w:b/>
          <w:bCs/>
          <w:color w:val="auto"/>
          <w:szCs w:val="24"/>
        </w:rPr>
        <w:t>Processo Administrativo nº:</w:t>
      </w:r>
      <w:r w:rsidRPr="00C06AFE">
        <w:rPr>
          <w:rFonts w:cs="Palatino Linotype"/>
          <w:bCs/>
          <w:color w:val="auto"/>
          <w:szCs w:val="24"/>
        </w:rPr>
        <w:t xml:space="preserve"> </w:t>
      </w:r>
      <w:r w:rsidR="007E41F5">
        <w:rPr>
          <w:rFonts w:cs="Palatino Linotype"/>
          <w:bCs/>
          <w:color w:val="auto"/>
          <w:szCs w:val="24"/>
        </w:rPr>
        <w:t>674</w:t>
      </w:r>
      <w:r w:rsidR="00506292" w:rsidRPr="00C06AFE">
        <w:rPr>
          <w:rFonts w:cs="Palatino Linotype"/>
          <w:bCs/>
          <w:color w:val="auto"/>
          <w:szCs w:val="24"/>
        </w:rPr>
        <w:t>/</w:t>
      </w:r>
      <w:r w:rsidRPr="00C06AFE">
        <w:rPr>
          <w:rFonts w:cs="Palatino Linotype"/>
          <w:bCs/>
          <w:color w:val="auto"/>
          <w:szCs w:val="24"/>
        </w:rPr>
        <w:t>20</w:t>
      </w:r>
      <w:r w:rsidR="001B2623" w:rsidRPr="00C06AFE">
        <w:rPr>
          <w:rFonts w:cs="Palatino Linotype"/>
          <w:bCs/>
          <w:color w:val="auto"/>
          <w:szCs w:val="24"/>
        </w:rPr>
        <w:t>2</w:t>
      </w:r>
      <w:r w:rsidR="00E72E48">
        <w:rPr>
          <w:rFonts w:cs="Palatino Linotype"/>
          <w:bCs/>
          <w:color w:val="auto"/>
          <w:szCs w:val="24"/>
        </w:rPr>
        <w:t>1</w:t>
      </w:r>
    </w:p>
    <w:p w14:paraId="18BFEA46" w14:textId="378F6922" w:rsidR="007C0AAE" w:rsidRPr="00C06AFE" w:rsidRDefault="0033158B" w:rsidP="007C0AAE">
      <w:pPr>
        <w:spacing w:before="0" w:after="0"/>
        <w:ind w:firstLine="0"/>
        <w:rPr>
          <w:color w:val="auto"/>
        </w:rPr>
      </w:pPr>
      <w:r w:rsidRPr="00C06AFE">
        <w:rPr>
          <w:rFonts w:cs="Palatino Linotype"/>
          <w:b/>
          <w:bCs/>
          <w:color w:val="auto"/>
          <w:szCs w:val="24"/>
        </w:rPr>
        <w:t>Requerente:</w:t>
      </w:r>
      <w:r w:rsidRPr="007D40E6">
        <w:rPr>
          <w:rFonts w:cs="Palatino Linotype"/>
          <w:color w:val="auto"/>
          <w:szCs w:val="24"/>
        </w:rPr>
        <w:t xml:space="preserve"> </w:t>
      </w:r>
      <w:r w:rsidR="007E41F5">
        <w:rPr>
          <w:rFonts w:cs="Palatino Linotype"/>
          <w:color w:val="auto"/>
          <w:szCs w:val="24"/>
        </w:rPr>
        <w:t>Roberto Rangel</w:t>
      </w:r>
    </w:p>
    <w:p w14:paraId="7D54869A" w14:textId="35C5BAD2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rFonts w:cs="Agency FB"/>
          <w:b/>
          <w:bCs/>
          <w:color w:val="auto"/>
          <w:szCs w:val="24"/>
        </w:rPr>
        <w:t>Assunto:</w:t>
      </w:r>
      <w:r w:rsidRPr="00C06AFE">
        <w:rPr>
          <w:rFonts w:cs="Agency FB"/>
          <w:color w:val="auto"/>
          <w:szCs w:val="24"/>
        </w:rPr>
        <w:t xml:space="preserve"> Projeto de Lei nº 0</w:t>
      </w:r>
      <w:r w:rsidR="007E41F5">
        <w:rPr>
          <w:rFonts w:cs="Agency FB"/>
          <w:color w:val="auto"/>
          <w:szCs w:val="24"/>
        </w:rPr>
        <w:t>84</w:t>
      </w:r>
      <w:r w:rsidRPr="00C06AFE">
        <w:rPr>
          <w:rFonts w:cs="Agency FB"/>
          <w:color w:val="auto"/>
          <w:szCs w:val="24"/>
        </w:rPr>
        <w:t>/20</w:t>
      </w:r>
      <w:r w:rsidR="001B2623" w:rsidRPr="00C06AFE">
        <w:rPr>
          <w:rFonts w:cs="Agency FB"/>
          <w:color w:val="auto"/>
          <w:szCs w:val="24"/>
        </w:rPr>
        <w:t>2</w:t>
      </w:r>
      <w:r w:rsidR="00E72E48">
        <w:rPr>
          <w:rFonts w:cs="Agency FB"/>
          <w:color w:val="auto"/>
          <w:szCs w:val="24"/>
        </w:rPr>
        <w:t>1</w:t>
      </w:r>
    </w:p>
    <w:p w14:paraId="2EBCB303" w14:textId="06673D7C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rFonts w:cs="Agency FB"/>
          <w:b/>
          <w:bCs/>
          <w:color w:val="auto"/>
          <w:szCs w:val="24"/>
        </w:rPr>
        <w:t>Parecer nº:</w:t>
      </w:r>
      <w:r w:rsidRPr="00C06AFE">
        <w:rPr>
          <w:rFonts w:cs="Agency FB"/>
          <w:color w:val="auto"/>
          <w:szCs w:val="24"/>
        </w:rPr>
        <w:t xml:space="preserve"> </w:t>
      </w:r>
      <w:r w:rsidR="001D732C">
        <w:rPr>
          <w:rFonts w:cs="Agency FB"/>
          <w:color w:val="auto"/>
          <w:szCs w:val="24"/>
        </w:rPr>
        <w:t>03</w:t>
      </w:r>
      <w:r w:rsidR="007E41F5">
        <w:rPr>
          <w:rFonts w:cs="Agency FB"/>
          <w:color w:val="auto"/>
          <w:szCs w:val="24"/>
        </w:rPr>
        <w:t>9</w:t>
      </w:r>
      <w:r w:rsidRPr="00C06AFE">
        <w:rPr>
          <w:rFonts w:cs="Agency FB"/>
          <w:color w:val="auto"/>
          <w:szCs w:val="24"/>
        </w:rPr>
        <w:t>/20</w:t>
      </w:r>
      <w:r w:rsidR="001B2623" w:rsidRPr="00C06AFE">
        <w:rPr>
          <w:rFonts w:cs="Agency FB"/>
          <w:color w:val="auto"/>
          <w:szCs w:val="24"/>
        </w:rPr>
        <w:t>2</w:t>
      </w:r>
      <w:r w:rsidR="001D732C">
        <w:rPr>
          <w:rFonts w:cs="Agency FB"/>
          <w:color w:val="auto"/>
          <w:szCs w:val="24"/>
        </w:rPr>
        <w:t>2</w:t>
      </w:r>
    </w:p>
    <w:p w14:paraId="182C57AE" w14:textId="695E10E5" w:rsidR="00B03C79" w:rsidRDefault="00B03C79" w:rsidP="001B2623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auto"/>
          <w:sz w:val="24"/>
          <w:szCs w:val="24"/>
        </w:rPr>
      </w:pPr>
    </w:p>
    <w:p w14:paraId="58BB0E36" w14:textId="77777777" w:rsidR="007C0AAE" w:rsidRPr="00C06AFE" w:rsidRDefault="007C0AAE" w:rsidP="001B2623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auto"/>
          <w:sz w:val="24"/>
          <w:szCs w:val="24"/>
        </w:rPr>
      </w:pPr>
    </w:p>
    <w:p w14:paraId="3B2FE1A3" w14:textId="77777777" w:rsidR="001B2623" w:rsidRPr="00C06AFE" w:rsidRDefault="001B2623" w:rsidP="001B2623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auto"/>
          <w:sz w:val="24"/>
          <w:szCs w:val="24"/>
        </w:rPr>
      </w:pPr>
    </w:p>
    <w:p w14:paraId="782C5CAA" w14:textId="28339EB2" w:rsidR="00B03C79" w:rsidRPr="00C06AFE" w:rsidRDefault="0033158B" w:rsidP="007E41F5">
      <w:pPr>
        <w:pStyle w:val="Ttulo1"/>
        <w:spacing w:before="0"/>
        <w:ind w:left="3402" w:firstLine="0"/>
        <w:rPr>
          <w:color w:val="auto"/>
          <w:szCs w:val="24"/>
        </w:rPr>
      </w:pPr>
      <w:r w:rsidRPr="00C06AFE">
        <w:rPr>
          <w:rFonts w:ascii="Arial" w:hAnsi="Arial" w:cs="Palatino Linotype"/>
          <w:iCs/>
          <w:color w:val="auto"/>
          <w:sz w:val="24"/>
          <w:szCs w:val="24"/>
        </w:rPr>
        <w:t>EMENTA:</w:t>
      </w:r>
      <w:r w:rsidRPr="00C06AFE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 xml:space="preserve"> PROCESSO LEGISLATIVO. PROJETO DE LEI</w:t>
      </w:r>
      <w:r w:rsidR="001B2623" w:rsidRPr="00C06AFE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>.</w:t>
      </w:r>
      <w:r w:rsidR="00167EEC" w:rsidRPr="00C06AFE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 xml:space="preserve"> INICIATIVA DO PODER </w:t>
      </w:r>
      <w:r w:rsidR="007D40E6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>LEGISLATIVO</w:t>
      </w:r>
      <w:r w:rsidR="00D43798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>.</w:t>
      </w:r>
      <w:r w:rsidR="007E41F5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 xml:space="preserve"> PROÍBE A CONCESSÃO DE HOMENAGENS A PESSOAS CONDENADAS POR IMPROBIDADE OU CORRUPÇÃO NO MUNICÍPIO DE ARACRUZ</w:t>
      </w:r>
      <w:r w:rsidR="001D732C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 xml:space="preserve">. </w:t>
      </w:r>
      <w:r w:rsidR="001B2623" w:rsidRPr="00C06AFE">
        <w:rPr>
          <w:rFonts w:ascii="Arial" w:hAnsi="Arial" w:cs="Palatino Linotype"/>
          <w:b w:val="0"/>
          <w:bCs w:val="0"/>
          <w:iCs/>
          <w:color w:val="auto"/>
          <w:sz w:val="24"/>
          <w:szCs w:val="24"/>
        </w:rPr>
        <w:t>CONSTITUCIONALIDADE.</w:t>
      </w:r>
    </w:p>
    <w:p w14:paraId="79D60D10" w14:textId="7488E670" w:rsidR="00E72E48" w:rsidRDefault="00E72E48" w:rsidP="001B2623">
      <w:pPr>
        <w:spacing w:before="0" w:after="0"/>
        <w:ind w:left="3828" w:firstLine="0"/>
        <w:rPr>
          <w:color w:val="auto"/>
          <w:szCs w:val="24"/>
        </w:rPr>
      </w:pPr>
    </w:p>
    <w:p w14:paraId="42FD46C8" w14:textId="77777777" w:rsidR="007E0B88" w:rsidRPr="00C06AFE" w:rsidRDefault="007E0B88" w:rsidP="001B2623">
      <w:pPr>
        <w:spacing w:before="0" w:after="0"/>
        <w:ind w:left="3828" w:firstLine="0"/>
        <w:rPr>
          <w:color w:val="auto"/>
          <w:szCs w:val="24"/>
        </w:rPr>
      </w:pPr>
    </w:p>
    <w:p w14:paraId="580BEB8D" w14:textId="77777777" w:rsidR="00B03C79" w:rsidRPr="00C06AFE" w:rsidRDefault="00B03C79" w:rsidP="001B2623">
      <w:pPr>
        <w:spacing w:before="0" w:after="0"/>
        <w:ind w:left="3828" w:firstLine="0"/>
        <w:rPr>
          <w:color w:val="auto"/>
          <w:szCs w:val="24"/>
        </w:rPr>
      </w:pPr>
    </w:p>
    <w:p w14:paraId="5C587269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rFonts w:cs="Palatino Linotype"/>
          <w:b/>
          <w:color w:val="auto"/>
          <w:szCs w:val="24"/>
        </w:rPr>
        <w:t>1. RELATÓRIO</w:t>
      </w:r>
    </w:p>
    <w:p w14:paraId="482A1F74" w14:textId="527F6CF5" w:rsidR="008475EB" w:rsidRPr="00C06AFE" w:rsidRDefault="0033158B" w:rsidP="001B2623">
      <w:pPr>
        <w:tabs>
          <w:tab w:val="left" w:pos="0"/>
        </w:tabs>
        <w:spacing w:before="0" w:after="0"/>
        <w:ind w:firstLine="567"/>
        <w:rPr>
          <w:rFonts w:cs="Arial"/>
          <w:color w:val="auto"/>
          <w:szCs w:val="24"/>
        </w:rPr>
      </w:pPr>
      <w:r w:rsidRPr="00C06AFE">
        <w:rPr>
          <w:rFonts w:cs="Arial"/>
          <w:color w:val="auto"/>
          <w:szCs w:val="24"/>
        </w:rPr>
        <w:t xml:space="preserve">Trata-se de solicitação da Comissão de Constituição, Legislação, Justiça e Redação desta Casa de Leis para que esta Procuradoria </w:t>
      </w:r>
      <w:r w:rsidR="001B2623" w:rsidRPr="00C06AFE">
        <w:rPr>
          <w:rFonts w:cs="Arial"/>
          <w:color w:val="auto"/>
          <w:szCs w:val="24"/>
        </w:rPr>
        <w:t xml:space="preserve">se </w:t>
      </w:r>
      <w:r w:rsidRPr="00C06AFE">
        <w:rPr>
          <w:rFonts w:cs="Arial"/>
          <w:color w:val="auto"/>
          <w:szCs w:val="24"/>
        </w:rPr>
        <w:t>manifeste sobre a constitucionalidade</w:t>
      </w:r>
      <w:r w:rsidR="001B2623" w:rsidRPr="00C06AFE">
        <w:rPr>
          <w:rFonts w:cs="Arial"/>
          <w:color w:val="auto"/>
          <w:szCs w:val="24"/>
        </w:rPr>
        <w:t>, legalidade, juridicidade e a técnica legislativa</w:t>
      </w:r>
      <w:r w:rsidRPr="00C06AFE">
        <w:rPr>
          <w:rFonts w:cs="Arial"/>
          <w:color w:val="auto"/>
          <w:szCs w:val="24"/>
        </w:rPr>
        <w:t xml:space="preserve"> do Projeto de Lei nº </w:t>
      </w:r>
      <w:r w:rsidR="00D2774B" w:rsidRPr="00C06AFE">
        <w:rPr>
          <w:rFonts w:cs="Arial"/>
          <w:color w:val="auto"/>
          <w:szCs w:val="24"/>
        </w:rPr>
        <w:t>0</w:t>
      </w:r>
      <w:r w:rsidR="007E41F5">
        <w:rPr>
          <w:rFonts w:cs="Arial"/>
          <w:color w:val="auto"/>
          <w:szCs w:val="24"/>
        </w:rPr>
        <w:t>84</w:t>
      </w:r>
      <w:r w:rsidRPr="00C06AFE">
        <w:rPr>
          <w:rFonts w:cs="Arial"/>
          <w:color w:val="auto"/>
          <w:szCs w:val="24"/>
        </w:rPr>
        <w:t>/20</w:t>
      </w:r>
      <w:r w:rsidR="001B2623" w:rsidRPr="00C06AFE">
        <w:rPr>
          <w:rFonts w:cs="Arial"/>
          <w:color w:val="auto"/>
          <w:szCs w:val="24"/>
        </w:rPr>
        <w:t>2</w:t>
      </w:r>
      <w:r w:rsidR="00E72E48">
        <w:rPr>
          <w:rFonts w:cs="Arial"/>
          <w:color w:val="auto"/>
          <w:szCs w:val="24"/>
        </w:rPr>
        <w:t>1</w:t>
      </w:r>
      <w:r w:rsidRPr="00C06AFE">
        <w:rPr>
          <w:rFonts w:cs="Arial"/>
          <w:color w:val="auto"/>
          <w:szCs w:val="24"/>
        </w:rPr>
        <w:t xml:space="preserve">, de autoria </w:t>
      </w:r>
      <w:r w:rsidR="00381E29" w:rsidRPr="00C06AFE">
        <w:rPr>
          <w:rFonts w:cs="Arial"/>
          <w:color w:val="auto"/>
          <w:szCs w:val="24"/>
        </w:rPr>
        <w:t>d</w:t>
      </w:r>
      <w:r w:rsidR="00167EEC" w:rsidRPr="00C06AFE">
        <w:rPr>
          <w:rFonts w:cs="Arial"/>
          <w:color w:val="auto"/>
          <w:szCs w:val="24"/>
        </w:rPr>
        <w:t>o</w:t>
      </w:r>
      <w:r w:rsidR="007D40E6">
        <w:rPr>
          <w:rFonts w:cs="Arial"/>
          <w:color w:val="auto"/>
          <w:szCs w:val="24"/>
        </w:rPr>
        <w:t xml:space="preserve"> </w:t>
      </w:r>
      <w:r w:rsidR="007C0AAE" w:rsidRPr="007D40E6">
        <w:rPr>
          <w:rFonts w:cs="Palatino Linotype"/>
          <w:color w:val="auto"/>
          <w:szCs w:val="24"/>
        </w:rPr>
        <w:t>Vereador</w:t>
      </w:r>
      <w:r w:rsidR="007E41F5">
        <w:rPr>
          <w:rFonts w:cs="Palatino Linotype"/>
          <w:color w:val="auto"/>
          <w:szCs w:val="24"/>
        </w:rPr>
        <w:t xml:space="preserve"> Roberto Rangel</w:t>
      </w:r>
      <w:r w:rsidR="00167EEC" w:rsidRPr="00C06AFE">
        <w:rPr>
          <w:rFonts w:cs="Arial"/>
          <w:color w:val="auto"/>
          <w:szCs w:val="24"/>
        </w:rPr>
        <w:t>, que</w:t>
      </w:r>
      <w:r w:rsidR="001D732C">
        <w:rPr>
          <w:rFonts w:cs="Arial"/>
          <w:color w:val="auto"/>
          <w:szCs w:val="24"/>
        </w:rPr>
        <w:t xml:space="preserve"> </w:t>
      </w:r>
      <w:r w:rsidR="007E41F5">
        <w:rPr>
          <w:rFonts w:cs="Arial"/>
          <w:color w:val="auto"/>
          <w:szCs w:val="24"/>
        </w:rPr>
        <w:t xml:space="preserve">proíbe a concessão de homenagens a pessoas que tenham sido condenadas por atos de improbidade administrativa </w:t>
      </w:r>
      <w:r w:rsidR="00FC5121">
        <w:rPr>
          <w:rFonts w:cs="Arial"/>
          <w:color w:val="auto"/>
          <w:szCs w:val="24"/>
        </w:rPr>
        <w:t>ou crime de corrupção no Município de Aracruz.</w:t>
      </w:r>
    </w:p>
    <w:p w14:paraId="130581E8" w14:textId="0991364F" w:rsidR="00B03C79" w:rsidRDefault="0033158B" w:rsidP="001B2623">
      <w:pPr>
        <w:tabs>
          <w:tab w:val="left" w:pos="0"/>
        </w:tabs>
        <w:spacing w:before="0" w:after="0"/>
        <w:ind w:firstLine="567"/>
        <w:rPr>
          <w:rFonts w:cs="Arial"/>
          <w:color w:val="auto"/>
          <w:szCs w:val="24"/>
        </w:rPr>
      </w:pPr>
      <w:r w:rsidRPr="00C06AFE">
        <w:rPr>
          <w:rFonts w:cs="Arial"/>
          <w:color w:val="auto"/>
          <w:szCs w:val="24"/>
        </w:rPr>
        <w:t>É o que importa relatar.</w:t>
      </w:r>
    </w:p>
    <w:p w14:paraId="55554FD0" w14:textId="77777777" w:rsidR="00B03C79" w:rsidRPr="00C06AFE" w:rsidRDefault="0033158B" w:rsidP="001B2623">
      <w:pPr>
        <w:numPr>
          <w:ilvl w:val="0"/>
          <w:numId w:val="2"/>
        </w:numPr>
        <w:spacing w:before="0" w:after="0"/>
        <w:rPr>
          <w:color w:val="auto"/>
        </w:rPr>
      </w:pPr>
      <w:r w:rsidRPr="00C06AFE">
        <w:rPr>
          <w:b/>
          <w:bCs/>
          <w:color w:val="auto"/>
        </w:rPr>
        <w:lastRenderedPageBreak/>
        <w:t xml:space="preserve">2. DA COMPETÊNCIA DA PROCURADORIA E A NATUREZA DO PARECER </w:t>
      </w:r>
    </w:p>
    <w:p w14:paraId="44E3B0AF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 xml:space="preserve">A Lei Municipal nº 3.814/14, ao dispor sobre deveres e responsabilidades dos procuradores legislativos (art. 5º, § 2º, do art. 9º e do Anexo X), estabelece que é atribuição destes advogados públicos </w:t>
      </w:r>
      <w:r w:rsidRPr="00C06AFE">
        <w:rPr>
          <w:i/>
          <w:iCs/>
          <w:color w:val="auto"/>
        </w:rPr>
        <w:t>“</w:t>
      </w:r>
      <w:r w:rsidRPr="00C06AFE">
        <w:rPr>
          <w:i/>
          <w:iCs/>
          <w:color w:val="auto"/>
          <w:u w:val="single"/>
        </w:rPr>
        <w:t>e</w:t>
      </w:r>
      <w:r w:rsidRPr="00C06AFE">
        <w:rPr>
          <w:i/>
          <w:iCs/>
          <w:color w:val="auto"/>
          <w:szCs w:val="24"/>
          <w:u w:val="single"/>
        </w:rPr>
        <w:t>mitir parecer nos projetos de lei do Executivo e de iniciativa do Legislativo</w:t>
      </w:r>
      <w:r w:rsidRPr="00C06AFE">
        <w:rPr>
          <w:i/>
          <w:iCs/>
          <w:color w:val="auto"/>
          <w:szCs w:val="24"/>
        </w:rPr>
        <w:t>”</w:t>
      </w:r>
      <w:r w:rsidRPr="00C06AFE">
        <w:rPr>
          <w:color w:val="auto"/>
          <w:szCs w:val="24"/>
        </w:rPr>
        <w:t>, dentre outras.</w:t>
      </w:r>
    </w:p>
    <w:p w14:paraId="6DFE0668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b/>
          <w:color w:val="auto"/>
          <w:szCs w:val="24"/>
        </w:rPr>
        <w:tab/>
      </w:r>
      <w:r w:rsidRPr="00C06AFE">
        <w:rPr>
          <w:b/>
          <w:color w:val="auto"/>
          <w:szCs w:val="24"/>
          <w:u w:val="single"/>
        </w:rPr>
        <w:t>No âmbito do processo legislativo</w:t>
      </w:r>
      <w:r w:rsidRPr="00C06AFE">
        <w:rPr>
          <w:b/>
          <w:color w:val="auto"/>
          <w:szCs w:val="24"/>
        </w:rPr>
        <w:t xml:space="preserve">, </w:t>
      </w:r>
      <w:r w:rsidRPr="00C06AFE">
        <w:rPr>
          <w:b/>
          <w:bCs/>
          <w:color w:val="auto"/>
          <w:szCs w:val="24"/>
        </w:rPr>
        <w:t xml:space="preserve">os pareceres jurídicos elaborados pelos procuradores são meramente </w:t>
      </w:r>
      <w:r w:rsidRPr="00C06AFE">
        <w:rPr>
          <w:b/>
          <w:bCs/>
          <w:color w:val="auto"/>
          <w:szCs w:val="24"/>
          <w:u w:val="single"/>
        </w:rPr>
        <w:t>facultativos e não vinculantes</w:t>
      </w:r>
      <w:r w:rsidRPr="00C06AFE">
        <w:rPr>
          <w:b/>
          <w:bCs/>
          <w:color w:val="auto"/>
          <w:szCs w:val="24"/>
        </w:rPr>
        <w:t>, posto que os parlamentares – através das Comissões Temáticas e do Plenário – têm soberania para decidir colegiadamente sobre a constitucionalidade, legalidade e o mérito (oportunidade e conveniência) das proposições legislativas</w:t>
      </w:r>
      <w:r w:rsidRPr="00C06AFE">
        <w:rPr>
          <w:color w:val="auto"/>
          <w:szCs w:val="24"/>
        </w:rPr>
        <w:t>, sem prejuízo do ulterior controle pelo Poder Judiciário.</w:t>
      </w:r>
    </w:p>
    <w:p w14:paraId="4548C602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  <w:szCs w:val="24"/>
        </w:rPr>
        <w:tab/>
        <w:t>A Procuradoria é órgão auxiliar do Poder Legislativo, responsável pela representação judicial e extrajudicial da Câmara Municipal de Aracruz, bem como pela função de assessoramento e consultoria jurídica.</w:t>
      </w:r>
    </w:p>
    <w:p w14:paraId="1EB3A429" w14:textId="06812976" w:rsidR="00C06AFE" w:rsidRPr="00C06AFE" w:rsidRDefault="0033158B" w:rsidP="001B2623">
      <w:pPr>
        <w:spacing w:before="0" w:after="0"/>
        <w:ind w:firstLine="0"/>
        <w:rPr>
          <w:color w:val="auto"/>
          <w:szCs w:val="24"/>
        </w:rPr>
      </w:pPr>
      <w:r w:rsidRPr="00C06AFE">
        <w:rPr>
          <w:color w:val="auto"/>
          <w:szCs w:val="24"/>
        </w:rPr>
        <w:tab/>
        <w:t xml:space="preserve">Todavia, é imperioso ressaltar que </w:t>
      </w:r>
      <w:r w:rsidRPr="00C06AFE">
        <w:rPr>
          <w:color w:val="auto"/>
          <w:szCs w:val="24"/>
          <w:u w:val="single"/>
        </w:rPr>
        <w:t>os advogados públicos devem atuar com independência técnica e autonomia funcional</w:t>
      </w:r>
      <w:r w:rsidRPr="00C06AFE">
        <w:rPr>
          <w:color w:val="auto"/>
          <w:szCs w:val="24"/>
        </w:rPr>
        <w:t xml:space="preserve">, conforme dispõe o art. 2º, § 3º, art. 7º, I, § 2º, art. 18, art. 31, § 1º e § 2º, e art. 32 do Estatuto da Advocacia. </w:t>
      </w:r>
      <w:r w:rsidRPr="00C06AFE">
        <w:rPr>
          <w:color w:val="auto"/>
          <w:szCs w:val="24"/>
        </w:rPr>
        <w:tab/>
      </w:r>
    </w:p>
    <w:p w14:paraId="13E108E1" w14:textId="59F4C843" w:rsidR="00B03C79" w:rsidRPr="00C06AFE" w:rsidRDefault="0033158B" w:rsidP="00C06AFE">
      <w:pPr>
        <w:spacing w:before="0" w:after="0"/>
        <w:ind w:firstLine="720"/>
        <w:rPr>
          <w:color w:val="auto"/>
        </w:rPr>
      </w:pPr>
      <w:r w:rsidRPr="00C06AFE">
        <w:rPr>
          <w:color w:val="auto"/>
          <w:szCs w:val="24"/>
        </w:rPr>
        <w:t>Nesse sentido, a jurisprudência do Supremo Tribunal Federal (STF):</w:t>
      </w:r>
    </w:p>
    <w:p w14:paraId="720267D1" w14:textId="77777777" w:rsidR="00292D55" w:rsidRDefault="0033158B" w:rsidP="001B2623">
      <w:pPr>
        <w:spacing w:before="0" w:after="0"/>
        <w:ind w:left="1417" w:firstLine="0"/>
        <w:rPr>
          <w:i/>
          <w:iCs/>
          <w:color w:val="auto"/>
          <w:sz w:val="20"/>
          <w:szCs w:val="20"/>
        </w:rPr>
      </w:pPr>
      <w:r w:rsidRPr="00C06AFE">
        <w:rPr>
          <w:i/>
          <w:iCs/>
          <w:color w:val="auto"/>
          <w:sz w:val="20"/>
          <w:szCs w:val="20"/>
        </w:rPr>
        <w:t xml:space="preserve">(...) </w:t>
      </w:r>
      <w:r w:rsidRPr="00C06AFE">
        <w:rPr>
          <w:i/>
          <w:iCs/>
          <w:color w:val="auto"/>
          <w:sz w:val="20"/>
          <w:szCs w:val="20"/>
          <w:u w:val="single"/>
        </w:rPr>
        <w:t>O exercício do poder-dever de questionar, de fiscalizar, de criticar e de buscar a correção de abusos cometidos por órgãos públicos e por agentes e autoridades do Estado, inclusive magistrados, reflete prerrogativa indisponível do advogado, que não pode, por isso mesmo, ser injustamente cerceado na prática legítima de atos que visem a neutralizar situações configuradoras de arbítrio estatal ou de desrespeito aos direitos daquele em cujo favor atua</w:t>
      </w:r>
      <w:r w:rsidRPr="00C06AFE">
        <w:rPr>
          <w:i/>
          <w:iCs/>
          <w:color w:val="auto"/>
          <w:sz w:val="20"/>
          <w:szCs w:val="20"/>
        </w:rPr>
        <w:t xml:space="preserve">. </w:t>
      </w:r>
    </w:p>
    <w:p w14:paraId="3B1E6486" w14:textId="677E43F8" w:rsidR="00B03C79" w:rsidRPr="00C06AFE" w:rsidRDefault="0033158B" w:rsidP="001B2623">
      <w:pPr>
        <w:spacing w:before="0" w:after="0"/>
        <w:ind w:left="1417" w:firstLine="0"/>
        <w:rPr>
          <w:color w:val="auto"/>
        </w:rPr>
      </w:pPr>
      <w:r w:rsidRPr="00C06AFE">
        <w:rPr>
          <w:color w:val="auto"/>
          <w:sz w:val="20"/>
          <w:szCs w:val="20"/>
        </w:rPr>
        <w:t>[</w:t>
      </w:r>
      <w:hyperlink r:id="rId9">
        <w:r w:rsidRPr="00C06AFE">
          <w:rPr>
            <w:rStyle w:val="nfaseforte"/>
            <w:b w:val="0"/>
            <w:color w:val="auto"/>
            <w:sz w:val="20"/>
            <w:szCs w:val="20"/>
          </w:rPr>
          <w:t>HC 98.237</w:t>
        </w:r>
      </w:hyperlink>
      <w:r w:rsidRPr="00C06AFE">
        <w:rPr>
          <w:color w:val="auto"/>
          <w:sz w:val="20"/>
          <w:szCs w:val="20"/>
        </w:rPr>
        <w:t xml:space="preserve">, Rel. Celso de Mello, j. 15.12.2009, 2ª T, </w:t>
      </w:r>
      <w:r w:rsidRPr="00C06AFE">
        <w:rPr>
          <w:rStyle w:val="nfase"/>
          <w:i w:val="0"/>
          <w:color w:val="auto"/>
          <w:sz w:val="20"/>
          <w:szCs w:val="20"/>
        </w:rPr>
        <w:t xml:space="preserve">DJ </w:t>
      </w:r>
      <w:r w:rsidRPr="00C06AFE">
        <w:rPr>
          <w:color w:val="auto"/>
          <w:sz w:val="20"/>
          <w:szCs w:val="20"/>
        </w:rPr>
        <w:t>6.8.2010]</w:t>
      </w:r>
    </w:p>
    <w:p w14:paraId="180338C8" w14:textId="77777777" w:rsidR="00B03C79" w:rsidRPr="00C06AFE" w:rsidRDefault="00B03C79" w:rsidP="001B2623">
      <w:pPr>
        <w:spacing w:before="0" w:after="0"/>
        <w:ind w:firstLine="0"/>
        <w:rPr>
          <w:color w:val="auto"/>
          <w:szCs w:val="24"/>
        </w:rPr>
      </w:pPr>
    </w:p>
    <w:p w14:paraId="4EA60ACD" w14:textId="24205834" w:rsidR="00B03C79" w:rsidRPr="00C06AFE" w:rsidRDefault="0033158B" w:rsidP="001B2623">
      <w:pPr>
        <w:spacing w:before="0" w:after="0"/>
        <w:ind w:firstLine="0"/>
        <w:rPr>
          <w:rFonts w:cs="Arial"/>
          <w:color w:val="auto"/>
          <w:szCs w:val="24"/>
        </w:rPr>
      </w:pPr>
      <w:r w:rsidRPr="00C06AFE">
        <w:rPr>
          <w:color w:val="auto"/>
          <w:szCs w:val="24"/>
        </w:rPr>
        <w:tab/>
        <w:t xml:space="preserve">No exercício do seu </w:t>
      </w:r>
      <w:r w:rsidRPr="00C06AFE">
        <w:rPr>
          <w:i/>
          <w:iCs/>
          <w:color w:val="auto"/>
          <w:szCs w:val="24"/>
        </w:rPr>
        <w:t>mister</w:t>
      </w:r>
      <w:r w:rsidRPr="00C06AFE">
        <w:rPr>
          <w:color w:val="auto"/>
          <w:szCs w:val="24"/>
        </w:rPr>
        <w:t xml:space="preserve">, cumpre aos procuradores públicos </w:t>
      </w:r>
      <w:r w:rsidRPr="00C06AFE">
        <w:rPr>
          <w:rFonts w:cs="Arial"/>
          <w:color w:val="auto"/>
          <w:szCs w:val="24"/>
          <w:highlight w:val="white"/>
        </w:rPr>
        <w:t>tão somente a análise da constitucionalidade, legalidade e a técnica legislativa das propostas, evitando-se manifestar-se sobre outras questões de ordem técnica (estranhas à sua especialidade) ou adentrar o mérito legislativo.</w:t>
      </w:r>
    </w:p>
    <w:p w14:paraId="07E48F8C" w14:textId="77777777" w:rsidR="00C06AFE" w:rsidRPr="00C06AFE" w:rsidRDefault="00C06AFE" w:rsidP="001B2623">
      <w:pPr>
        <w:spacing w:before="0" w:after="0"/>
        <w:ind w:firstLine="0"/>
        <w:rPr>
          <w:color w:val="auto"/>
        </w:rPr>
      </w:pPr>
    </w:p>
    <w:p w14:paraId="52F93283" w14:textId="77777777" w:rsidR="00B03C79" w:rsidRPr="00C06AFE" w:rsidRDefault="0033158B" w:rsidP="001B2623">
      <w:pPr>
        <w:numPr>
          <w:ilvl w:val="0"/>
          <w:numId w:val="2"/>
        </w:numPr>
        <w:spacing w:before="0" w:after="0"/>
        <w:rPr>
          <w:color w:val="auto"/>
        </w:rPr>
      </w:pPr>
      <w:r w:rsidRPr="00C06AFE">
        <w:rPr>
          <w:b/>
          <w:bCs/>
          <w:color w:val="auto"/>
        </w:rPr>
        <w:lastRenderedPageBreak/>
        <w:t>3. DA COMPETÊNCIA LEGISLATIVA DO MUNICÍPIO</w:t>
      </w:r>
    </w:p>
    <w:p w14:paraId="3D13B5D7" w14:textId="77777777" w:rsidR="00B03C79" w:rsidRPr="00C06AFE" w:rsidRDefault="0033158B" w:rsidP="001B2623">
      <w:pPr>
        <w:spacing w:before="0" w:after="0"/>
        <w:rPr>
          <w:color w:val="auto"/>
        </w:rPr>
      </w:pPr>
      <w:r w:rsidRPr="00C06AFE">
        <w:rPr>
          <w:color w:val="auto"/>
        </w:rPr>
        <w:t xml:space="preserve">A competência legislativa dos municípios está prevista nos incisos I e II do art. 30 da Carta da República, </w:t>
      </w:r>
      <w:r w:rsidRPr="00C06AFE">
        <w:rPr>
          <w:i/>
          <w:iCs/>
          <w:color w:val="auto"/>
        </w:rPr>
        <w:t xml:space="preserve">in </w:t>
      </w:r>
      <w:proofErr w:type="spellStart"/>
      <w:r w:rsidRPr="00C06AFE">
        <w:rPr>
          <w:i/>
          <w:iCs/>
          <w:color w:val="auto"/>
        </w:rPr>
        <w:t>verbis</w:t>
      </w:r>
      <w:proofErr w:type="spellEnd"/>
      <w:r w:rsidRPr="00C06AFE">
        <w:rPr>
          <w:color w:val="auto"/>
        </w:rPr>
        <w:t>:</w:t>
      </w:r>
    </w:p>
    <w:p w14:paraId="3833C250" w14:textId="77777777" w:rsidR="00B03C79" w:rsidRPr="00C06AFE" w:rsidRDefault="0033158B" w:rsidP="001B2623">
      <w:pPr>
        <w:pStyle w:val="Corpodetexto"/>
        <w:spacing w:after="0" w:line="360" w:lineRule="auto"/>
        <w:ind w:left="1417"/>
        <w:rPr>
          <w:rFonts w:ascii="Arial" w:hAnsi="Arial"/>
          <w:color w:val="auto"/>
        </w:rPr>
      </w:pPr>
      <w:r w:rsidRPr="00C06AFE">
        <w:rPr>
          <w:rFonts w:ascii="Arial" w:hAnsi="Arial"/>
          <w:b/>
          <w:bCs/>
          <w:color w:val="auto"/>
          <w:sz w:val="20"/>
        </w:rPr>
        <w:t>Art. 30. COMPETE AOS MUNICÍPIOS:</w:t>
      </w:r>
    </w:p>
    <w:p w14:paraId="34B23C4C" w14:textId="77777777" w:rsidR="00B03C79" w:rsidRPr="00C06AFE" w:rsidRDefault="0033158B" w:rsidP="001B2623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b/>
          <w:bCs/>
          <w:color w:val="auto"/>
          <w:sz w:val="20"/>
        </w:rPr>
        <w:t xml:space="preserve">I - </w:t>
      </w:r>
      <w:proofErr w:type="gramStart"/>
      <w:r w:rsidRPr="00C06AFE">
        <w:rPr>
          <w:rFonts w:ascii="Arial" w:hAnsi="Arial"/>
          <w:b/>
          <w:bCs/>
          <w:color w:val="auto"/>
          <w:sz w:val="20"/>
          <w:u w:val="single"/>
        </w:rPr>
        <w:t>legislar</w:t>
      </w:r>
      <w:proofErr w:type="gramEnd"/>
      <w:r w:rsidRPr="00C06AFE">
        <w:rPr>
          <w:rFonts w:ascii="Arial" w:hAnsi="Arial"/>
          <w:b/>
          <w:bCs/>
          <w:color w:val="auto"/>
          <w:sz w:val="20"/>
          <w:u w:val="single"/>
        </w:rPr>
        <w:t xml:space="preserve"> sobre assuntos de interesse local</w:t>
      </w:r>
      <w:r w:rsidRPr="00C06AFE">
        <w:rPr>
          <w:rFonts w:ascii="Arial" w:hAnsi="Arial"/>
          <w:b/>
          <w:bCs/>
          <w:color w:val="auto"/>
          <w:sz w:val="20"/>
        </w:rPr>
        <w:t>;</w:t>
      </w:r>
    </w:p>
    <w:p w14:paraId="34C00328" w14:textId="77777777" w:rsidR="00B03C79" w:rsidRPr="00C06AFE" w:rsidRDefault="0033158B" w:rsidP="001B2623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b/>
          <w:bCs/>
          <w:color w:val="auto"/>
          <w:sz w:val="20"/>
        </w:rPr>
        <w:t xml:space="preserve">II - </w:t>
      </w:r>
      <w:proofErr w:type="gramStart"/>
      <w:r w:rsidRPr="00C06AFE">
        <w:rPr>
          <w:rFonts w:ascii="Arial" w:hAnsi="Arial"/>
          <w:b/>
          <w:bCs/>
          <w:color w:val="auto"/>
          <w:sz w:val="20"/>
          <w:u w:val="single"/>
        </w:rPr>
        <w:t>suplementar</w:t>
      </w:r>
      <w:proofErr w:type="gramEnd"/>
      <w:r w:rsidRPr="00C06AFE">
        <w:rPr>
          <w:rFonts w:ascii="Arial" w:hAnsi="Arial"/>
          <w:b/>
          <w:bCs/>
          <w:color w:val="auto"/>
          <w:sz w:val="20"/>
          <w:u w:val="single"/>
        </w:rPr>
        <w:t xml:space="preserve"> a legislação federal e a estadual no que couber</w:t>
      </w:r>
      <w:r w:rsidRPr="00C06AFE">
        <w:rPr>
          <w:rFonts w:ascii="Arial" w:hAnsi="Arial"/>
          <w:b/>
          <w:bCs/>
          <w:color w:val="auto"/>
          <w:sz w:val="20"/>
        </w:rPr>
        <w:t>;</w:t>
      </w:r>
    </w:p>
    <w:p w14:paraId="4545DD50" w14:textId="77777777" w:rsidR="00B03C79" w:rsidRPr="00C06AFE" w:rsidRDefault="00B03C79" w:rsidP="001B2623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  <w:color w:val="auto"/>
        </w:rPr>
      </w:pPr>
    </w:p>
    <w:p w14:paraId="2448205A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 xml:space="preserve">A competência para legislar sobre assuntos de interesse local é exclusiva do Município, de forma que </w:t>
      </w:r>
      <w:r w:rsidR="00506292" w:rsidRPr="00C06AFE">
        <w:rPr>
          <w:color w:val="auto"/>
        </w:rPr>
        <w:t>qualquer norma federal ou estadual que trate de temas de relevância predominantemente local é</w:t>
      </w:r>
      <w:r w:rsidRPr="00C06AFE">
        <w:rPr>
          <w:color w:val="auto"/>
        </w:rPr>
        <w:t xml:space="preserve"> </w:t>
      </w:r>
      <w:r w:rsidR="00506292" w:rsidRPr="00C06AFE">
        <w:rPr>
          <w:color w:val="auto"/>
        </w:rPr>
        <w:t>inconstitucional</w:t>
      </w:r>
      <w:r w:rsidRPr="00C06AFE">
        <w:rPr>
          <w:color w:val="auto"/>
        </w:rPr>
        <w:t>.</w:t>
      </w:r>
    </w:p>
    <w:p w14:paraId="7E0DF1CF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Por outro lado, no uso da competência suplementar, os municípios podem suprir as lacunas da legislação federal e estadual, regulamentando as respectivas matérias para ajustar a sua execução às peculiaridades locais. Entretanto, não podem contraditar a legislação federal e estadual existente, tampouco extrapolar sua competência para disciplinar apenas assuntos de interesse local.</w:t>
      </w:r>
    </w:p>
    <w:p w14:paraId="78029F96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 xml:space="preserve">Não há uma enumeração constitucional, expressa e taxativa, dos chamados assuntos de interesse local, de competência do ente municipal. Deverão eles ser identificados caso a caso, a partir da aplicação do </w:t>
      </w:r>
      <w:r w:rsidRPr="00C06AFE">
        <w:rPr>
          <w:i/>
          <w:iCs/>
          <w:color w:val="auto"/>
        </w:rPr>
        <w:t>princípio da predominância do interesse</w:t>
      </w:r>
      <w:r w:rsidRPr="00C06AFE">
        <w:rPr>
          <w:color w:val="auto"/>
        </w:rPr>
        <w:t>.</w:t>
      </w:r>
    </w:p>
    <w:p w14:paraId="17B13468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O princípio da predominância do interesse parte da premissa de que há assuntos que, por sua natureza, devem, essencialmente, ser tratados de maneira uniforme em todo o País e outros em que, no mais das vezes, é possível ou mesmo desejável a diversidade de regulação e atuação do Poder Público, ou em âmbito regional, ou em âmbito local.</w:t>
      </w:r>
    </w:p>
    <w:p w14:paraId="04343774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Logo, se a matéria é de interesse predominantemente geral, a competência é outorgada à União. Aos estados são reservadas as matérias de interesse predominantemente regional. Cabe aos municípios a competência sobre as matérias de interesse predominantemente local.</w:t>
      </w:r>
    </w:p>
    <w:p w14:paraId="623FFD0F" w14:textId="0490DA18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Fixadas essas premissas, passo a an</w:t>
      </w:r>
      <w:r w:rsidR="00E72E48">
        <w:rPr>
          <w:color w:val="auto"/>
        </w:rPr>
        <w:t>alisar se o Município tem competência para legislar sobre a matéria</w:t>
      </w:r>
      <w:r w:rsidRPr="00C06AFE">
        <w:rPr>
          <w:color w:val="auto"/>
          <w:szCs w:val="24"/>
        </w:rPr>
        <w:t>.</w:t>
      </w:r>
    </w:p>
    <w:p w14:paraId="52FB95B8" w14:textId="73902B08" w:rsidR="00FC5121" w:rsidRDefault="00D6390C" w:rsidP="001B68CD">
      <w:pPr>
        <w:spacing w:before="0" w:after="0"/>
        <w:ind w:firstLine="7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Nos termos do art. 21, XIV e 22, XXIV, da Lei Orgânica Municipal compete </w:t>
      </w:r>
      <w:r w:rsidR="001B68CD">
        <w:rPr>
          <w:rFonts w:cs="Arial"/>
          <w:color w:val="000000"/>
          <w:shd w:val="clear" w:color="auto" w:fill="FFFFFF"/>
        </w:rPr>
        <w:t>à municipalidade dar e alterar a denominação de próprios, vias e logradouros públicos, bem como instituir e conceder título, honraria e homenagens às pessoas que reconhecidamente tenham prestado serviços ao Município de Aracruz.</w:t>
      </w:r>
    </w:p>
    <w:p w14:paraId="7CCFC238" w14:textId="6C392D55" w:rsidR="001B68CD" w:rsidRPr="001B68CD" w:rsidRDefault="001B68CD" w:rsidP="001B68CD">
      <w:pPr>
        <w:spacing w:before="0" w:after="0"/>
        <w:ind w:firstLine="7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Logo, </w:t>
      </w:r>
      <w:r w:rsidR="00731AA4">
        <w:rPr>
          <w:rFonts w:cs="Arial"/>
          <w:color w:val="000000"/>
          <w:shd w:val="clear" w:color="auto" w:fill="FFFFFF"/>
        </w:rPr>
        <w:t xml:space="preserve">entendo que </w:t>
      </w:r>
      <w:r>
        <w:rPr>
          <w:rFonts w:cs="Arial"/>
          <w:color w:val="000000"/>
          <w:shd w:val="clear" w:color="auto" w:fill="FFFFFF"/>
        </w:rPr>
        <w:t>compete ao Município editar leis que disponham sobre a denominação de bens públicos</w:t>
      </w:r>
      <w:r w:rsidR="00731AA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731AA4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e</w:t>
      </w:r>
      <w:r w:rsidR="00731AA4">
        <w:rPr>
          <w:rFonts w:cs="Arial"/>
          <w:color w:val="000000"/>
          <w:shd w:val="clear" w:color="auto" w:fill="FFFFFF"/>
        </w:rPr>
        <w:t>m</w:t>
      </w:r>
      <w:r>
        <w:rPr>
          <w:rFonts w:cs="Arial"/>
          <w:color w:val="000000"/>
          <w:shd w:val="clear" w:color="auto" w:fill="FFFFFF"/>
        </w:rPr>
        <w:t xml:space="preserve"> </w:t>
      </w:r>
      <w:r w:rsidR="00731AA4">
        <w:rPr>
          <w:rFonts w:cs="Arial"/>
          <w:color w:val="000000"/>
          <w:shd w:val="clear" w:color="auto" w:fill="FFFFFF"/>
        </w:rPr>
        <w:t xml:space="preserve">como </w:t>
      </w:r>
      <w:r>
        <w:rPr>
          <w:rFonts w:cs="Arial"/>
          <w:color w:val="000000"/>
          <w:shd w:val="clear" w:color="auto" w:fill="FFFFFF"/>
        </w:rPr>
        <w:t>sobre a concessão de homenagens.</w:t>
      </w:r>
    </w:p>
    <w:p w14:paraId="780128B2" w14:textId="3A1AEE98" w:rsidR="00B03C79" w:rsidRDefault="00B03C79" w:rsidP="001B2623">
      <w:pPr>
        <w:spacing w:before="0" w:after="0"/>
        <w:ind w:firstLine="0"/>
        <w:rPr>
          <w:rFonts w:cs="AgencyFB"/>
          <w:b/>
          <w:bCs/>
          <w:color w:val="auto"/>
          <w:szCs w:val="24"/>
        </w:rPr>
      </w:pPr>
    </w:p>
    <w:p w14:paraId="5F831F5C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b/>
          <w:bCs/>
          <w:color w:val="auto"/>
        </w:rPr>
        <w:t>4. DA INICIATIVA LEGISLATIVA</w:t>
      </w:r>
    </w:p>
    <w:p w14:paraId="4456FF70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Em regra, a iniciativa legislativa é geral, competindo concorrentemente aos vereadores, às comissões, ao Prefeito e ao povo a proposição de normas jurídicas em âmbito municipal (emendas à Lei Orgânica e leis ordinárias).</w:t>
      </w:r>
    </w:p>
    <w:p w14:paraId="58923E8F" w14:textId="77777777" w:rsidR="00AD6899" w:rsidRPr="00C06AFE" w:rsidRDefault="00AD6899" w:rsidP="00DE66F2">
      <w:pPr>
        <w:spacing w:before="0" w:after="0"/>
        <w:ind w:firstLine="720"/>
        <w:rPr>
          <w:color w:val="auto"/>
        </w:rPr>
      </w:pPr>
      <w:r w:rsidRPr="00C06AFE">
        <w:rPr>
          <w:color w:val="auto"/>
        </w:rPr>
        <w:t>Entretanto, a própria Constituição reserva a iniciativa de determinadas matérias ao chefe do Executivo. Nesse sentido, dispõe o art. 61, § 1º da CF/88:</w:t>
      </w:r>
    </w:p>
    <w:p w14:paraId="7D76C9BD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Art. 61. (...)</w:t>
      </w:r>
    </w:p>
    <w:p w14:paraId="5126570A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b/>
          <w:bCs/>
          <w:color w:val="auto"/>
          <w:sz w:val="20"/>
        </w:rPr>
        <w:t xml:space="preserve">§ 1º </w:t>
      </w:r>
      <w:r w:rsidRPr="00C06AFE">
        <w:rPr>
          <w:rFonts w:ascii="Arial" w:hAnsi="Arial"/>
          <w:b/>
          <w:bCs/>
          <w:color w:val="auto"/>
          <w:sz w:val="20"/>
          <w:u w:val="single"/>
        </w:rPr>
        <w:t>São de iniciativa privativa do Presidente da República as leis que</w:t>
      </w:r>
      <w:r w:rsidRPr="00C06AFE">
        <w:rPr>
          <w:rFonts w:ascii="Arial" w:hAnsi="Arial"/>
          <w:b/>
          <w:bCs/>
          <w:color w:val="auto"/>
          <w:sz w:val="20"/>
        </w:rPr>
        <w:t>:</w:t>
      </w:r>
    </w:p>
    <w:p w14:paraId="46E5EC61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 xml:space="preserve">I - </w:t>
      </w:r>
      <w:proofErr w:type="gramStart"/>
      <w:r w:rsidRPr="00C06AFE">
        <w:rPr>
          <w:rFonts w:ascii="Arial" w:hAnsi="Arial"/>
          <w:color w:val="auto"/>
          <w:sz w:val="20"/>
        </w:rPr>
        <w:t>fixem ou modifiquem</w:t>
      </w:r>
      <w:proofErr w:type="gramEnd"/>
      <w:r w:rsidRPr="00C06AFE">
        <w:rPr>
          <w:rFonts w:ascii="Arial" w:hAnsi="Arial"/>
          <w:color w:val="auto"/>
          <w:sz w:val="20"/>
        </w:rPr>
        <w:t xml:space="preserve"> os efetivos das Forças Armadas;</w:t>
      </w:r>
    </w:p>
    <w:p w14:paraId="7DAA2598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b/>
          <w:bCs/>
          <w:color w:val="auto"/>
          <w:sz w:val="20"/>
        </w:rPr>
        <w:t xml:space="preserve">II - </w:t>
      </w:r>
      <w:proofErr w:type="gramStart"/>
      <w:r w:rsidRPr="00C06AFE">
        <w:rPr>
          <w:rFonts w:ascii="Arial" w:hAnsi="Arial"/>
          <w:b/>
          <w:bCs/>
          <w:color w:val="auto"/>
          <w:sz w:val="20"/>
        </w:rPr>
        <w:t>disponham</w:t>
      </w:r>
      <w:proofErr w:type="gramEnd"/>
      <w:r w:rsidRPr="00C06AFE">
        <w:rPr>
          <w:rFonts w:ascii="Arial" w:hAnsi="Arial"/>
          <w:b/>
          <w:bCs/>
          <w:color w:val="auto"/>
          <w:sz w:val="20"/>
        </w:rPr>
        <w:t xml:space="preserve"> sobre:</w:t>
      </w:r>
    </w:p>
    <w:p w14:paraId="037128B1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a) criação de cargos, funções ou empregos públicos na administração direta e autárquica ou aumento de sua remuneração;</w:t>
      </w:r>
    </w:p>
    <w:p w14:paraId="2732B424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b) organização administrativa e judiciária, matéria tributária e orçamentária, serviços públicos e pessoal da administração dos Territórios;</w:t>
      </w:r>
    </w:p>
    <w:p w14:paraId="5F359880" w14:textId="0A7252D2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c) servidores públicos da União e Territórios, seu regime jurídico, provimento de cargos, estabilidade e aposentadoria;</w:t>
      </w:r>
    </w:p>
    <w:p w14:paraId="26285505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74527795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e) criação e extinção de Ministérios e órgãos da administração pública, observado o disposto no art. 84, VI</w:t>
      </w:r>
      <w:r w:rsidRPr="00C06AFE">
        <w:rPr>
          <w:rFonts w:ascii="Arial" w:hAnsi="Arial"/>
          <w:i/>
          <w:color w:val="auto"/>
          <w:sz w:val="20"/>
        </w:rPr>
        <w:t>;</w:t>
      </w:r>
    </w:p>
    <w:p w14:paraId="1AC27602" w14:textId="77777777" w:rsidR="00AD6899" w:rsidRPr="00C06AFE" w:rsidRDefault="00AD6899" w:rsidP="001B2623">
      <w:pPr>
        <w:pStyle w:val="Corpodetexto"/>
        <w:spacing w:after="0" w:line="360" w:lineRule="auto"/>
        <w:ind w:left="1417"/>
        <w:jc w:val="both"/>
        <w:rPr>
          <w:rFonts w:ascii="Arial" w:hAnsi="Arial"/>
          <w:color w:val="auto"/>
        </w:rPr>
      </w:pPr>
      <w:r w:rsidRPr="00C06AFE">
        <w:rPr>
          <w:rFonts w:ascii="Arial" w:hAnsi="Arial"/>
          <w:color w:val="auto"/>
          <w:sz w:val="20"/>
        </w:rPr>
        <w:t>f) militares das Forças Armadas, seu regime jurídico, provimento de cargos, promoções, estabilidade, remuneração, reforma e transferência para a reserva.</w:t>
      </w:r>
    </w:p>
    <w:p w14:paraId="3135ED57" w14:textId="77777777" w:rsidR="00AD6899" w:rsidRPr="00C06AFE" w:rsidRDefault="00AD6899" w:rsidP="001B2623">
      <w:pPr>
        <w:spacing w:before="0" w:after="0"/>
        <w:ind w:firstLine="0"/>
        <w:rPr>
          <w:b/>
          <w:bCs/>
          <w:color w:val="auto"/>
        </w:rPr>
      </w:pPr>
    </w:p>
    <w:p w14:paraId="7CDEE86F" w14:textId="77777777" w:rsidR="00AD6899" w:rsidRPr="00C06AFE" w:rsidRDefault="00AD6899" w:rsidP="001B2623">
      <w:pPr>
        <w:spacing w:before="0" w:after="0"/>
        <w:ind w:firstLine="0"/>
        <w:rPr>
          <w:color w:val="auto"/>
        </w:rPr>
      </w:pPr>
      <w:r w:rsidRPr="00C06AFE">
        <w:rPr>
          <w:b/>
          <w:bCs/>
          <w:color w:val="auto"/>
        </w:rPr>
        <w:lastRenderedPageBreak/>
        <w:tab/>
      </w:r>
      <w:r w:rsidRPr="00C06AFE">
        <w:rPr>
          <w:rFonts w:cs="AgencyFB"/>
          <w:color w:val="auto"/>
          <w:szCs w:val="24"/>
        </w:rPr>
        <w:t xml:space="preserve">O referido comando constitucional, que explicita as leis inciativa privativa do Presidente da República, é de reprodução obrigatória (no que couber) em âmbito municipal em decorrência chamado </w:t>
      </w:r>
      <w:r w:rsidRPr="00C06AFE">
        <w:rPr>
          <w:rFonts w:cs="AgencyFB"/>
          <w:i/>
          <w:iCs/>
          <w:color w:val="auto"/>
          <w:szCs w:val="24"/>
        </w:rPr>
        <w:t>princípio da simetria</w:t>
      </w:r>
      <w:r w:rsidRPr="00C06AFE">
        <w:rPr>
          <w:rFonts w:cs="AgencyFB"/>
          <w:color w:val="auto"/>
          <w:szCs w:val="24"/>
        </w:rPr>
        <w:t>.</w:t>
      </w:r>
    </w:p>
    <w:p w14:paraId="0E87F59F" w14:textId="77777777" w:rsidR="00AD6899" w:rsidRPr="00C06AFE" w:rsidRDefault="00AD6899" w:rsidP="001B2623">
      <w:pPr>
        <w:spacing w:before="0" w:after="0"/>
        <w:ind w:firstLine="0"/>
        <w:rPr>
          <w:color w:val="auto"/>
        </w:rPr>
      </w:pPr>
      <w:r w:rsidRPr="00C06AFE">
        <w:rPr>
          <w:rFonts w:cs="AgencyFB"/>
          <w:color w:val="auto"/>
          <w:szCs w:val="24"/>
        </w:rPr>
        <w:tab/>
        <w:t>O princípio da simetria exige que os Estados e os Municípios adotem, sempre que possível, em suas respectivas Constituições e Leis Orgânicas, os princípios fundamentais e as regras de organização existentes na Constituição, principalmente as relacionadas a estrutura do governo, forma de aquisição e exercício do poder, organização de seus órgãos e limites de sua própria atuação.</w:t>
      </w:r>
    </w:p>
    <w:p w14:paraId="10E67BA7" w14:textId="77777777" w:rsidR="00AD6899" w:rsidRPr="00C06AFE" w:rsidRDefault="00AD6899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Destaque-se que nos termos da Constituição Federal (art. 63) e da Lei Orgânica Municipal (art. 31) é vedado o aumento de despesa nos projetos de iniciativa privativa do chefe do Poder Executivo e nos projetos sobre organização dos serviços administrativos da Câmara Municipal, ressalvado o disposto no art. 166, § 3º e § 4º da CF e no art. 95, § 2º e 30 da LOM.</w:t>
      </w:r>
    </w:p>
    <w:p w14:paraId="7522738E" w14:textId="77777777" w:rsidR="00AD6899" w:rsidRPr="00C06AFE" w:rsidRDefault="00AD6899" w:rsidP="001B2623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  <w:t>Posto isto, cumpre verificar se o proponente tem competência dar início ao processo legislativo no presente caso.</w:t>
      </w:r>
    </w:p>
    <w:p w14:paraId="5912D60F" w14:textId="4FE58F4F" w:rsidR="00D45DF4" w:rsidRDefault="00AD6899" w:rsidP="00731AA4">
      <w:pPr>
        <w:spacing w:before="0" w:after="0"/>
        <w:ind w:firstLine="0"/>
        <w:rPr>
          <w:color w:val="auto"/>
        </w:rPr>
      </w:pPr>
      <w:r w:rsidRPr="00C06AFE">
        <w:rPr>
          <w:color w:val="auto"/>
        </w:rPr>
        <w:tab/>
      </w:r>
      <w:r w:rsidR="00731AA4">
        <w:rPr>
          <w:color w:val="auto"/>
        </w:rPr>
        <w:t>Compulsando os autos, observo que a proposição em epígrafe não dispõe sobre às exceções previstas no art. 61, § 1º da Constituição Federal, que trata das hipóteses de competência privativa do chefe do Poder Executivo.</w:t>
      </w:r>
    </w:p>
    <w:p w14:paraId="414FEACD" w14:textId="0370DFC6" w:rsidR="00AD6899" w:rsidRPr="00C06AFE" w:rsidRDefault="00D45DF4" w:rsidP="00D45DF4">
      <w:pPr>
        <w:spacing w:before="0" w:after="0"/>
        <w:ind w:firstLine="720"/>
        <w:rPr>
          <w:color w:val="auto"/>
        </w:rPr>
      </w:pPr>
      <w:r>
        <w:rPr>
          <w:color w:val="auto"/>
        </w:rPr>
        <w:t xml:space="preserve">Por consequência, a </w:t>
      </w:r>
      <w:r w:rsidR="007D40E6" w:rsidRPr="007D40E6">
        <w:rPr>
          <w:color w:val="auto"/>
          <w:u w:val="single"/>
        </w:rPr>
        <w:t xml:space="preserve">iniciativa </w:t>
      </w:r>
      <w:r>
        <w:rPr>
          <w:color w:val="auto"/>
          <w:u w:val="single"/>
        </w:rPr>
        <w:t xml:space="preserve">legislativa é </w:t>
      </w:r>
      <w:r w:rsidR="007D40E6" w:rsidRPr="007D40E6">
        <w:rPr>
          <w:color w:val="auto"/>
          <w:u w:val="single"/>
        </w:rPr>
        <w:t>comum</w:t>
      </w:r>
      <w:r w:rsidR="00731AA4">
        <w:rPr>
          <w:color w:val="auto"/>
          <w:u w:val="single"/>
        </w:rPr>
        <w:t>/concorrente</w:t>
      </w:r>
      <w:r w:rsidR="007D40E6">
        <w:rPr>
          <w:color w:val="auto"/>
        </w:rPr>
        <w:t>.</w:t>
      </w:r>
    </w:p>
    <w:p w14:paraId="287C3B14" w14:textId="77777777" w:rsidR="007D183A" w:rsidRDefault="007D183A" w:rsidP="001B2623">
      <w:pPr>
        <w:spacing w:before="0" w:after="0"/>
        <w:ind w:firstLine="0"/>
        <w:rPr>
          <w:color w:val="auto"/>
        </w:rPr>
      </w:pPr>
    </w:p>
    <w:p w14:paraId="08BB89B3" w14:textId="570EF69E" w:rsidR="00987121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b/>
          <w:bCs/>
          <w:color w:val="auto"/>
        </w:rPr>
        <w:t>5. DA CONSTITUCIONALIDADE MATERIAL E DA LEGALIDADE</w:t>
      </w:r>
    </w:p>
    <w:p w14:paraId="2B16D5E3" w14:textId="533CFD85" w:rsidR="00731AA4" w:rsidRDefault="00802CCB" w:rsidP="001B2623">
      <w:pPr>
        <w:spacing w:before="0" w:after="0"/>
        <w:ind w:firstLine="720"/>
      </w:pPr>
      <w:r>
        <w:rPr>
          <w:color w:val="auto"/>
        </w:rPr>
        <w:t xml:space="preserve">Da leitura do projeto de lei é possível concluir que o legislador, ao propor a vedação, no âmbito da Administração Municipal, da concessão de homenagens a pessoas condenadas por improbidade administrativa ou crime de corrupção, transitado em julgado, busca </w:t>
      </w:r>
      <w:r>
        <w:t>imp</w:t>
      </w:r>
      <w:r>
        <w:t>or</w:t>
      </w:r>
      <w:r>
        <w:t xml:space="preserve"> regra de moralidade administrativa, visando dar concretude aos princípios elencados no </w:t>
      </w:r>
      <w:r w:rsidRPr="00802CCB">
        <w:rPr>
          <w:i/>
          <w:iCs/>
        </w:rPr>
        <w:t>caput</w:t>
      </w:r>
      <w:r>
        <w:t xml:space="preserve"> do art. 37 da Constituição Federa</w:t>
      </w:r>
      <w:r>
        <w:t>l.</w:t>
      </w:r>
    </w:p>
    <w:p w14:paraId="65D6B653" w14:textId="0C4F895B" w:rsidR="00802CCB" w:rsidRDefault="009A019B" w:rsidP="001B2623">
      <w:pPr>
        <w:spacing w:before="0" w:after="0"/>
        <w:ind w:firstLine="720"/>
        <w:rPr>
          <w:color w:val="auto"/>
        </w:rPr>
      </w:pPr>
      <w:r>
        <w:rPr>
          <w:color w:val="auto"/>
        </w:rPr>
        <w:t>Saliente-se que no Estado do Espírito Santo, a Assembleia Legislativa aprovou e o Governador sancionou a Lei Estadual nº 11.288/2021, cuja redação é semelhante ao texto da proposição em exame.</w:t>
      </w:r>
    </w:p>
    <w:p w14:paraId="0B07E799" w14:textId="77777777" w:rsidR="00731AA4" w:rsidRDefault="00731AA4" w:rsidP="001B2623">
      <w:pPr>
        <w:spacing w:before="0" w:after="0"/>
        <w:ind w:firstLine="720"/>
        <w:rPr>
          <w:color w:val="auto"/>
        </w:rPr>
      </w:pPr>
    </w:p>
    <w:p w14:paraId="65AEDD94" w14:textId="03039FC4" w:rsidR="00EB14C4" w:rsidRDefault="00160FC0" w:rsidP="009A019B">
      <w:pPr>
        <w:spacing w:before="0" w:after="0"/>
        <w:ind w:firstLine="720"/>
        <w:rPr>
          <w:color w:val="auto"/>
        </w:rPr>
      </w:pPr>
      <w:r>
        <w:rPr>
          <w:color w:val="auto"/>
        </w:rPr>
        <w:lastRenderedPageBreak/>
        <w:t xml:space="preserve">Todavia, </w:t>
      </w:r>
      <w:r w:rsidRPr="00AF445F">
        <w:rPr>
          <w:b/>
          <w:bCs/>
          <w:color w:val="auto"/>
        </w:rPr>
        <w:t xml:space="preserve">observo que a </w:t>
      </w:r>
      <w:r w:rsidR="00EB14C4">
        <w:rPr>
          <w:b/>
          <w:bCs/>
          <w:color w:val="auto"/>
        </w:rPr>
        <w:t xml:space="preserve">parte final do art. 1º do projeto </w:t>
      </w:r>
      <w:r w:rsidR="00853DAC">
        <w:rPr>
          <w:b/>
          <w:bCs/>
          <w:color w:val="auto"/>
        </w:rPr>
        <w:t xml:space="preserve">de lei </w:t>
      </w:r>
      <w:r w:rsidRPr="00AF445F">
        <w:rPr>
          <w:b/>
          <w:bCs/>
          <w:color w:val="auto"/>
        </w:rPr>
        <w:t xml:space="preserve">contém </w:t>
      </w:r>
      <w:r w:rsidR="00EB14C4">
        <w:rPr>
          <w:b/>
          <w:bCs/>
          <w:color w:val="auto"/>
        </w:rPr>
        <w:t>regra de</w:t>
      </w:r>
      <w:r w:rsidRPr="00AF445F">
        <w:rPr>
          <w:b/>
          <w:bCs/>
          <w:color w:val="auto"/>
        </w:rPr>
        <w:t xml:space="preserve"> duvidosa constitucionalidad</w:t>
      </w:r>
      <w:r w:rsidRPr="00853DAC">
        <w:rPr>
          <w:b/>
          <w:bCs/>
          <w:color w:val="auto"/>
        </w:rPr>
        <w:t>e</w:t>
      </w:r>
      <w:r w:rsidR="00EB14C4" w:rsidRPr="00853DAC">
        <w:rPr>
          <w:b/>
          <w:bCs/>
          <w:color w:val="auto"/>
        </w:rPr>
        <w:t xml:space="preserve">, </w:t>
      </w:r>
      <w:r w:rsidR="00853DAC" w:rsidRPr="00853DAC">
        <w:rPr>
          <w:b/>
          <w:bCs/>
          <w:color w:val="auto"/>
        </w:rPr>
        <w:t xml:space="preserve">visto que inclui condenações proferidas </w:t>
      </w:r>
      <w:r w:rsidR="00853DAC">
        <w:rPr>
          <w:b/>
          <w:bCs/>
          <w:color w:val="auto"/>
        </w:rPr>
        <w:t>por Conselhos de Classe</w:t>
      </w:r>
      <w:r>
        <w:rPr>
          <w:color w:val="auto"/>
        </w:rPr>
        <w:t>.</w:t>
      </w:r>
    </w:p>
    <w:p w14:paraId="3D14D65B" w14:textId="18B362BD" w:rsidR="00853DAC" w:rsidRPr="00853DAC" w:rsidRDefault="00EF01C0" w:rsidP="009A019B">
      <w:pPr>
        <w:spacing w:before="0" w:after="0"/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>O</w:t>
      </w:r>
      <w:r w:rsidR="00853DAC" w:rsidRPr="00853DAC">
        <w:rPr>
          <w:b/>
          <w:bCs/>
          <w:color w:val="auto"/>
        </w:rPr>
        <w:t>s Conselhos de Classe são autarquias cuj</w:t>
      </w:r>
      <w:r>
        <w:rPr>
          <w:b/>
          <w:bCs/>
          <w:color w:val="auto"/>
        </w:rPr>
        <w:t>os ato</w:t>
      </w:r>
      <w:r w:rsidR="00853DAC" w:rsidRPr="00853DAC">
        <w:rPr>
          <w:b/>
          <w:bCs/>
          <w:color w:val="auto"/>
        </w:rPr>
        <w:t xml:space="preserve">s </w:t>
      </w:r>
      <w:r>
        <w:rPr>
          <w:b/>
          <w:bCs/>
          <w:color w:val="auto"/>
        </w:rPr>
        <w:t xml:space="preserve">e </w:t>
      </w:r>
      <w:r w:rsidR="00853DAC" w:rsidRPr="00853DAC">
        <w:rPr>
          <w:b/>
          <w:bCs/>
          <w:color w:val="auto"/>
        </w:rPr>
        <w:t xml:space="preserve">decisões administrativas </w:t>
      </w:r>
      <w:r>
        <w:rPr>
          <w:b/>
          <w:bCs/>
          <w:color w:val="auto"/>
        </w:rPr>
        <w:t xml:space="preserve">(inclusive as </w:t>
      </w:r>
      <w:r w:rsidR="00853DAC">
        <w:rPr>
          <w:b/>
          <w:bCs/>
          <w:color w:val="auto"/>
        </w:rPr>
        <w:t>sancionatórias</w:t>
      </w:r>
      <w:r>
        <w:rPr>
          <w:b/>
          <w:bCs/>
          <w:color w:val="auto"/>
        </w:rPr>
        <w:t>)</w:t>
      </w:r>
      <w:r w:rsidR="00853DAC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estão sujeitos ao controle do Poder </w:t>
      </w:r>
      <w:r w:rsidR="00853DAC" w:rsidRPr="00853DAC">
        <w:rPr>
          <w:b/>
          <w:bCs/>
          <w:color w:val="auto"/>
        </w:rPr>
        <w:t>Judiciário.</w:t>
      </w:r>
    </w:p>
    <w:p w14:paraId="7CA9B87C" w14:textId="1613BC55" w:rsidR="00EB14C4" w:rsidRDefault="00EF01C0" w:rsidP="009A019B">
      <w:pPr>
        <w:spacing w:before="0" w:after="0"/>
        <w:ind w:firstLine="720"/>
        <w:rPr>
          <w:b/>
          <w:bCs/>
          <w:color w:val="auto"/>
        </w:rPr>
      </w:pPr>
      <w:r w:rsidRPr="00EF01C0">
        <w:rPr>
          <w:b/>
          <w:bCs/>
          <w:color w:val="auto"/>
        </w:rPr>
        <w:t xml:space="preserve">Como cediço, </w:t>
      </w:r>
      <w:r>
        <w:rPr>
          <w:b/>
          <w:bCs/>
          <w:color w:val="auto"/>
        </w:rPr>
        <w:t xml:space="preserve">a Constituição Federal adotou o sistema de jurisdição única </w:t>
      </w:r>
      <w:r w:rsidR="00AD480E" w:rsidRPr="00AD480E">
        <w:rPr>
          <w:b/>
          <w:bCs/>
          <w:color w:val="auto"/>
        </w:rPr>
        <w:t>cabendo somente ao judiciário de forma definitiva declarar o direito, coberto pelo princípio da inafastabilidade da jurisdição, previsto no inciso XXXV, do art</w:t>
      </w:r>
      <w:r w:rsidR="00AD480E">
        <w:rPr>
          <w:b/>
          <w:bCs/>
          <w:color w:val="auto"/>
        </w:rPr>
        <w:t>.</w:t>
      </w:r>
      <w:r w:rsidR="00AD480E" w:rsidRPr="00AD480E">
        <w:rPr>
          <w:b/>
          <w:bCs/>
          <w:color w:val="auto"/>
        </w:rPr>
        <w:t xml:space="preserve"> 5º da C</w:t>
      </w:r>
      <w:r w:rsidR="00AD480E">
        <w:rPr>
          <w:b/>
          <w:bCs/>
          <w:color w:val="auto"/>
        </w:rPr>
        <w:t>F/888</w:t>
      </w:r>
      <w:r w:rsidR="00AD480E" w:rsidRPr="00AD480E">
        <w:rPr>
          <w:b/>
          <w:bCs/>
          <w:color w:val="auto"/>
        </w:rPr>
        <w:t>, que garante que a lei não excluirá da apreciação do poder judiciário: lesão ou ameaça a direito, podendo qualquer pessoa se valer do judiciário quando se sentir ameaçado.</w:t>
      </w:r>
    </w:p>
    <w:p w14:paraId="0E2CB71D" w14:textId="2A6CF11F" w:rsidR="00AD480E" w:rsidRDefault="00AD480E" w:rsidP="009A019B">
      <w:pPr>
        <w:spacing w:before="0" w:after="0"/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Logo, entendo temerário que a Administração Pública fique proibida de homenagear um cidadão </w:t>
      </w:r>
      <w:r w:rsidR="00D26645">
        <w:rPr>
          <w:b/>
          <w:bCs/>
          <w:color w:val="auto"/>
        </w:rPr>
        <w:t>julgado e</w:t>
      </w:r>
      <w:r>
        <w:rPr>
          <w:b/>
          <w:bCs/>
          <w:color w:val="auto"/>
        </w:rPr>
        <w:t>m procedimento administrativo</w:t>
      </w:r>
      <w:r w:rsidR="00D26645">
        <w:rPr>
          <w:b/>
          <w:bCs/>
          <w:color w:val="auto"/>
        </w:rPr>
        <w:t xml:space="preserve">, inclusive porque o objetivo da proposta é proibir homenagens às pessoas condenadas por improbidade ou corrupção, matérias de competência do Poder Judiciário. </w:t>
      </w:r>
    </w:p>
    <w:p w14:paraId="5472C121" w14:textId="16373EC1" w:rsidR="009000D6" w:rsidRDefault="00160FC0" w:rsidP="00D26645">
      <w:pPr>
        <w:spacing w:before="0" w:after="0"/>
        <w:ind w:firstLine="720"/>
        <w:rPr>
          <w:b/>
          <w:bCs/>
          <w:color w:val="auto"/>
        </w:rPr>
      </w:pPr>
      <w:r w:rsidRPr="00D26645">
        <w:rPr>
          <w:b/>
          <w:bCs/>
          <w:color w:val="auto"/>
        </w:rPr>
        <w:t>Assim,</w:t>
      </w:r>
      <w:r w:rsidR="000F33E8" w:rsidRPr="00D26645">
        <w:rPr>
          <w:b/>
          <w:bCs/>
          <w:color w:val="auto"/>
        </w:rPr>
        <w:t xml:space="preserve"> </w:t>
      </w:r>
      <w:r w:rsidRPr="00D26645">
        <w:rPr>
          <w:b/>
          <w:bCs/>
          <w:color w:val="auto"/>
        </w:rPr>
        <w:t xml:space="preserve">a </w:t>
      </w:r>
      <w:r w:rsidR="000F33E8" w:rsidRPr="00D26645">
        <w:rPr>
          <w:b/>
          <w:bCs/>
          <w:color w:val="auto"/>
        </w:rPr>
        <w:t>fim de auxiliar no aperfeiçoamento da propos</w:t>
      </w:r>
      <w:r w:rsidR="0025730A" w:rsidRPr="00D26645">
        <w:rPr>
          <w:b/>
          <w:bCs/>
          <w:color w:val="auto"/>
        </w:rPr>
        <w:t>ição</w:t>
      </w:r>
      <w:r w:rsidRPr="00D26645">
        <w:rPr>
          <w:b/>
          <w:bCs/>
          <w:color w:val="auto"/>
        </w:rPr>
        <w:t xml:space="preserve"> e evitar futuros questionamentos</w:t>
      </w:r>
      <w:r w:rsidR="0025730A" w:rsidRPr="00D26645">
        <w:rPr>
          <w:b/>
          <w:bCs/>
          <w:color w:val="auto"/>
        </w:rPr>
        <w:t xml:space="preserve"> quanto à constitucionalidade</w:t>
      </w:r>
      <w:r w:rsidRPr="00D26645">
        <w:rPr>
          <w:b/>
          <w:bCs/>
          <w:color w:val="auto"/>
        </w:rPr>
        <w:t xml:space="preserve">, </w:t>
      </w:r>
      <w:r w:rsidRPr="00BA5167">
        <w:rPr>
          <w:b/>
          <w:bCs/>
          <w:color w:val="auto"/>
          <w:u w:val="single"/>
        </w:rPr>
        <w:t xml:space="preserve">sugiro a edição de emenda para </w:t>
      </w:r>
      <w:r w:rsidR="0025730A" w:rsidRPr="00BA5167">
        <w:rPr>
          <w:b/>
          <w:bCs/>
          <w:color w:val="auto"/>
          <w:u w:val="single"/>
        </w:rPr>
        <w:t xml:space="preserve">suprimir </w:t>
      </w:r>
      <w:r w:rsidR="00BA5167" w:rsidRPr="00BA5167">
        <w:rPr>
          <w:b/>
          <w:bCs/>
          <w:color w:val="auto"/>
          <w:u w:val="single"/>
        </w:rPr>
        <w:t>a parte final do Art. 1º do PL nº 084/2021</w:t>
      </w:r>
      <w:r w:rsidR="00BA5167">
        <w:rPr>
          <w:b/>
          <w:bCs/>
          <w:color w:val="auto"/>
        </w:rPr>
        <w:t>.</w:t>
      </w:r>
    </w:p>
    <w:p w14:paraId="1CB1C3CA" w14:textId="77777777" w:rsidR="009000D6" w:rsidRDefault="009000D6" w:rsidP="001B2623">
      <w:pPr>
        <w:spacing w:before="0" w:after="0"/>
        <w:ind w:firstLine="720"/>
        <w:rPr>
          <w:b/>
          <w:bCs/>
          <w:color w:val="auto"/>
        </w:rPr>
      </w:pPr>
    </w:p>
    <w:p w14:paraId="2E7CE544" w14:textId="20A2A5D3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b/>
          <w:bCs/>
          <w:color w:val="auto"/>
        </w:rPr>
        <w:t>6. DO PROCEDIMENTO DE DELIBERAÇÃO</w:t>
      </w:r>
    </w:p>
    <w:p w14:paraId="08742165" w14:textId="77777777" w:rsidR="00B03C79" w:rsidRPr="00C06AFE" w:rsidRDefault="0033158B" w:rsidP="001B2623">
      <w:pPr>
        <w:spacing w:before="0" w:after="0"/>
        <w:ind w:firstLine="0"/>
        <w:rPr>
          <w:rFonts w:cs="AgencyFB"/>
          <w:color w:val="auto"/>
          <w:szCs w:val="24"/>
        </w:rPr>
      </w:pPr>
      <w:r w:rsidRPr="00C06AFE">
        <w:rPr>
          <w:color w:val="auto"/>
        </w:rPr>
        <w:tab/>
        <w:t>P</w:t>
      </w:r>
      <w:r w:rsidRPr="00C06AFE">
        <w:rPr>
          <w:rFonts w:cs="AgencyFB"/>
          <w:color w:val="auto"/>
          <w:szCs w:val="24"/>
        </w:rPr>
        <w:t xml:space="preserve">or se tratar de projeto de lei ordinária, deve ser observado o quórum de </w:t>
      </w:r>
      <w:r w:rsidRPr="00C06AFE">
        <w:rPr>
          <w:rFonts w:cs="AgencyFB"/>
          <w:b/>
          <w:bCs/>
          <w:color w:val="auto"/>
          <w:szCs w:val="24"/>
          <w:u w:val="single"/>
        </w:rPr>
        <w:t>maioria simples</w:t>
      </w:r>
      <w:r w:rsidRPr="00C06AFE">
        <w:rPr>
          <w:rFonts w:cs="AgencyFB"/>
          <w:color w:val="auto"/>
          <w:szCs w:val="24"/>
        </w:rPr>
        <w:t xml:space="preserve"> para aprovação, </w:t>
      </w:r>
      <w:r w:rsidRPr="00C06AFE">
        <w:rPr>
          <w:rFonts w:cs="AgencyFB"/>
          <w:color w:val="auto"/>
          <w:szCs w:val="24"/>
          <w:u w:val="single"/>
        </w:rPr>
        <w:t>ou seja, maioria dos votos desde que presente a maioria absoluta dos vereadores</w:t>
      </w:r>
      <w:r w:rsidRPr="00C06AFE">
        <w:rPr>
          <w:rFonts w:cs="AgencyFB"/>
          <w:color w:val="auto"/>
          <w:szCs w:val="24"/>
        </w:rPr>
        <w:t>.</w:t>
      </w:r>
    </w:p>
    <w:p w14:paraId="6A31E24D" w14:textId="132DFBCF" w:rsidR="0063091C" w:rsidRDefault="0063091C" w:rsidP="001B2623">
      <w:pPr>
        <w:spacing w:before="0" w:after="0"/>
        <w:ind w:firstLine="0"/>
        <w:rPr>
          <w:color w:val="auto"/>
        </w:rPr>
      </w:pPr>
    </w:p>
    <w:p w14:paraId="16C3902C" w14:textId="77777777" w:rsidR="00B03C79" w:rsidRPr="00C06AFE" w:rsidRDefault="0033158B" w:rsidP="001B2623">
      <w:pPr>
        <w:spacing w:before="0" w:after="0"/>
        <w:ind w:firstLine="0"/>
        <w:rPr>
          <w:color w:val="auto"/>
        </w:rPr>
      </w:pPr>
      <w:r w:rsidRPr="00C06AFE">
        <w:rPr>
          <w:rFonts w:cs="AgencyFB"/>
          <w:b/>
          <w:color w:val="auto"/>
          <w:szCs w:val="24"/>
        </w:rPr>
        <w:t>7. DA TÉCNICA LEGISLATIVA</w:t>
      </w:r>
    </w:p>
    <w:p w14:paraId="5CA6E9A5" w14:textId="77777777" w:rsidR="00FA5C1E" w:rsidRDefault="0033158B" w:rsidP="006F3EE9">
      <w:pPr>
        <w:spacing w:before="0" w:after="0"/>
        <w:ind w:firstLine="0"/>
        <w:rPr>
          <w:rFonts w:cs="AgencyFB"/>
          <w:color w:val="auto"/>
          <w:szCs w:val="24"/>
        </w:rPr>
      </w:pPr>
      <w:r w:rsidRPr="00C06AFE">
        <w:rPr>
          <w:rFonts w:cs="AgencyFB"/>
          <w:b/>
          <w:color w:val="auto"/>
          <w:szCs w:val="24"/>
        </w:rPr>
        <w:tab/>
      </w:r>
      <w:r w:rsidRPr="00C06AFE">
        <w:rPr>
          <w:rFonts w:cs="AgencyFB"/>
          <w:color w:val="auto"/>
          <w:szCs w:val="24"/>
        </w:rPr>
        <w:t xml:space="preserve">A Constituição Federal estabeleceu, no Parágrafo Único do art. 59, a necessidade da edição de lei complementar sobre a elaboração, a alteração, a redação e a consolidação das leis. </w:t>
      </w:r>
    </w:p>
    <w:p w14:paraId="677EA68C" w14:textId="4088D6D8" w:rsidR="00B03C79" w:rsidRPr="00C06AFE" w:rsidRDefault="0033158B" w:rsidP="00FA5C1E">
      <w:pPr>
        <w:spacing w:before="0" w:after="0"/>
        <w:ind w:firstLine="720"/>
        <w:rPr>
          <w:color w:val="auto"/>
        </w:rPr>
      </w:pPr>
      <w:r w:rsidRPr="00C06AFE">
        <w:rPr>
          <w:rFonts w:cs="AgencyFB"/>
          <w:color w:val="auto"/>
          <w:szCs w:val="24"/>
        </w:rPr>
        <w:lastRenderedPageBreak/>
        <w:t>A LC nº 95/98, atendeu essa determinação de estabelecer diretrizes para a organização do ordenamento jurídico. Analisando o</w:t>
      </w:r>
      <w:r w:rsidR="002C5C65">
        <w:rPr>
          <w:rFonts w:cs="AgencyFB"/>
          <w:color w:val="auto"/>
          <w:szCs w:val="24"/>
        </w:rPr>
        <w:t xml:space="preserve"> processo</w:t>
      </w:r>
      <w:r w:rsidRPr="00C06AFE">
        <w:rPr>
          <w:rFonts w:cs="AgencyFB"/>
          <w:color w:val="auto"/>
          <w:szCs w:val="24"/>
        </w:rPr>
        <w:t>, verifico que a proposição está em conformidade a referida norma</w:t>
      </w:r>
      <w:r w:rsidR="00292D55">
        <w:rPr>
          <w:rFonts w:cs="AgencyFB"/>
          <w:color w:val="auto"/>
          <w:szCs w:val="24"/>
        </w:rPr>
        <w:t xml:space="preserve"> federal</w:t>
      </w:r>
      <w:r w:rsidRPr="00C06AFE">
        <w:rPr>
          <w:rFonts w:cs="AgencyFB"/>
          <w:color w:val="auto"/>
          <w:szCs w:val="24"/>
        </w:rPr>
        <w:t>.</w:t>
      </w:r>
    </w:p>
    <w:p w14:paraId="70A38DCA" w14:textId="77777777" w:rsidR="00BA5167" w:rsidRPr="00BA5167" w:rsidRDefault="00BA5167" w:rsidP="001B2623">
      <w:pPr>
        <w:numPr>
          <w:ilvl w:val="0"/>
          <w:numId w:val="2"/>
        </w:numPr>
        <w:spacing w:before="0" w:after="0"/>
        <w:rPr>
          <w:color w:val="auto"/>
        </w:rPr>
      </w:pPr>
    </w:p>
    <w:p w14:paraId="1CC1F258" w14:textId="4F43A1D0" w:rsidR="00B03C79" w:rsidRPr="00C06AFE" w:rsidRDefault="0033158B" w:rsidP="001B2623">
      <w:pPr>
        <w:numPr>
          <w:ilvl w:val="0"/>
          <w:numId w:val="2"/>
        </w:numPr>
        <w:spacing w:before="0" w:after="0"/>
        <w:rPr>
          <w:color w:val="auto"/>
        </w:rPr>
      </w:pPr>
      <w:r w:rsidRPr="00C06AFE">
        <w:rPr>
          <w:rFonts w:cs="AgencyFB"/>
          <w:b/>
          <w:color w:val="auto"/>
          <w:szCs w:val="24"/>
        </w:rPr>
        <w:t>8. CONCLUSÃO</w:t>
      </w:r>
    </w:p>
    <w:p w14:paraId="577AD2EA" w14:textId="5F2DAF69" w:rsidR="00B03C79" w:rsidRPr="00C06AFE" w:rsidRDefault="0033158B" w:rsidP="001B2623">
      <w:pPr>
        <w:numPr>
          <w:ilvl w:val="6"/>
          <w:numId w:val="2"/>
        </w:numPr>
        <w:spacing w:before="0" w:after="0"/>
        <w:ind w:firstLine="737"/>
        <w:rPr>
          <w:color w:val="auto"/>
        </w:rPr>
      </w:pPr>
      <w:r w:rsidRPr="00C06AFE">
        <w:rPr>
          <w:rFonts w:cs="Times New Roman"/>
          <w:color w:val="auto"/>
          <w:szCs w:val="24"/>
        </w:rPr>
        <w:t xml:space="preserve">Ante </w:t>
      </w:r>
      <w:r w:rsidR="006F3EE9">
        <w:rPr>
          <w:rFonts w:cs="Times New Roman"/>
          <w:color w:val="auto"/>
          <w:szCs w:val="24"/>
        </w:rPr>
        <w:t xml:space="preserve">todo </w:t>
      </w:r>
      <w:r w:rsidRPr="00C06AFE">
        <w:rPr>
          <w:rFonts w:cs="Times New Roman"/>
          <w:color w:val="auto"/>
          <w:szCs w:val="24"/>
        </w:rPr>
        <w:t xml:space="preserve">o exposto, </w:t>
      </w:r>
      <w:r w:rsidR="00292D55">
        <w:rPr>
          <w:rFonts w:cs="Times New Roman"/>
          <w:color w:val="auto"/>
          <w:szCs w:val="24"/>
        </w:rPr>
        <w:t xml:space="preserve">nos termos da </w:t>
      </w:r>
      <w:r w:rsidRPr="00C06AFE">
        <w:rPr>
          <w:rFonts w:cs="Times New Roman"/>
          <w:color w:val="auto"/>
          <w:szCs w:val="24"/>
        </w:rPr>
        <w:t>fundament</w:t>
      </w:r>
      <w:r w:rsidR="00292D55">
        <w:rPr>
          <w:rFonts w:cs="Times New Roman"/>
          <w:color w:val="auto"/>
          <w:szCs w:val="24"/>
        </w:rPr>
        <w:t>ação</w:t>
      </w:r>
      <w:r w:rsidR="006F3EE9">
        <w:rPr>
          <w:rFonts w:cs="Times New Roman"/>
          <w:color w:val="auto"/>
          <w:szCs w:val="24"/>
        </w:rPr>
        <w:t xml:space="preserve"> supra</w:t>
      </w:r>
      <w:r w:rsidRPr="00C06AFE">
        <w:rPr>
          <w:rFonts w:cs="Times New Roman"/>
          <w:color w:val="auto"/>
          <w:szCs w:val="24"/>
        </w:rPr>
        <w:t>, entendo que o</w:t>
      </w:r>
      <w:r w:rsidR="00987121" w:rsidRPr="00C06AFE">
        <w:rPr>
          <w:rFonts w:cs="Times New Roman"/>
          <w:color w:val="auto"/>
          <w:szCs w:val="24"/>
        </w:rPr>
        <w:t xml:space="preserve"> </w:t>
      </w:r>
      <w:r w:rsidRPr="00C06AFE">
        <w:rPr>
          <w:rFonts w:cs="Times New Roman"/>
          <w:color w:val="auto"/>
          <w:szCs w:val="24"/>
        </w:rPr>
        <w:t>Projeto de Lei nº 0</w:t>
      </w:r>
      <w:r w:rsidR="00BA5167">
        <w:rPr>
          <w:rFonts w:cs="Times New Roman"/>
          <w:color w:val="auto"/>
          <w:szCs w:val="24"/>
        </w:rPr>
        <w:t>84</w:t>
      </w:r>
      <w:r w:rsidRPr="00C06AFE">
        <w:rPr>
          <w:rFonts w:cs="Times New Roman"/>
          <w:color w:val="auto"/>
          <w:szCs w:val="24"/>
        </w:rPr>
        <w:t>/20</w:t>
      </w:r>
      <w:r w:rsidR="00292D55">
        <w:rPr>
          <w:rFonts w:cs="Times New Roman"/>
          <w:color w:val="auto"/>
          <w:szCs w:val="24"/>
        </w:rPr>
        <w:t>2</w:t>
      </w:r>
      <w:r w:rsidR="00351C8B">
        <w:rPr>
          <w:rFonts w:cs="Times New Roman"/>
          <w:color w:val="auto"/>
          <w:szCs w:val="24"/>
        </w:rPr>
        <w:t>1</w:t>
      </w:r>
      <w:r w:rsidR="006F3EE9">
        <w:rPr>
          <w:rFonts w:cs="Times New Roman"/>
          <w:color w:val="auto"/>
          <w:szCs w:val="24"/>
        </w:rPr>
        <w:t>, de autoria d</w:t>
      </w:r>
      <w:r w:rsidR="00BA5167">
        <w:rPr>
          <w:rFonts w:cs="Times New Roman"/>
          <w:color w:val="auto"/>
          <w:szCs w:val="24"/>
        </w:rPr>
        <w:t>o</w:t>
      </w:r>
      <w:r w:rsidR="006F3EE9">
        <w:rPr>
          <w:rFonts w:cs="Times New Roman"/>
          <w:color w:val="auto"/>
          <w:szCs w:val="24"/>
        </w:rPr>
        <w:t xml:space="preserve"> Vereador </w:t>
      </w:r>
      <w:r w:rsidR="00BA5167">
        <w:rPr>
          <w:rFonts w:cs="Times New Roman"/>
          <w:color w:val="auto"/>
          <w:szCs w:val="24"/>
        </w:rPr>
        <w:t>Roberto Rangel</w:t>
      </w:r>
      <w:r w:rsidR="006F3EE9">
        <w:rPr>
          <w:rFonts w:cs="Times New Roman"/>
          <w:color w:val="auto"/>
          <w:szCs w:val="24"/>
        </w:rPr>
        <w:t xml:space="preserve"> </w:t>
      </w:r>
      <w:r w:rsidR="00292D55">
        <w:rPr>
          <w:rFonts w:cs="Times New Roman"/>
          <w:color w:val="auto"/>
          <w:szCs w:val="24"/>
        </w:rPr>
        <w:t xml:space="preserve">está em </w:t>
      </w:r>
      <w:r w:rsidR="006F3EE9">
        <w:rPr>
          <w:rFonts w:cs="Times New Roman"/>
          <w:color w:val="auto"/>
          <w:szCs w:val="24"/>
        </w:rPr>
        <w:t>desc</w:t>
      </w:r>
      <w:r w:rsidR="001E4DC0">
        <w:rPr>
          <w:rFonts w:cs="Times New Roman"/>
          <w:color w:val="auto"/>
          <w:szCs w:val="24"/>
        </w:rPr>
        <w:t>onformidade c</w:t>
      </w:r>
      <w:r w:rsidR="00292D55">
        <w:rPr>
          <w:rFonts w:cs="Times New Roman"/>
          <w:color w:val="auto"/>
          <w:szCs w:val="24"/>
        </w:rPr>
        <w:t>om</w:t>
      </w:r>
      <w:r w:rsidRPr="00C06AFE">
        <w:rPr>
          <w:rFonts w:cs="Times New Roman"/>
          <w:color w:val="auto"/>
          <w:szCs w:val="24"/>
        </w:rPr>
        <w:t xml:space="preserve"> o ordenamento jurídico.</w:t>
      </w:r>
      <w:r w:rsidR="006F3EE9">
        <w:rPr>
          <w:rFonts w:cs="Times New Roman"/>
          <w:color w:val="auto"/>
          <w:szCs w:val="24"/>
        </w:rPr>
        <w:t xml:space="preserve"> </w:t>
      </w:r>
      <w:r w:rsidR="009377DD">
        <w:rPr>
          <w:rFonts w:cs="Times New Roman"/>
          <w:color w:val="auto"/>
          <w:szCs w:val="24"/>
        </w:rPr>
        <w:t>Entretanto</w:t>
      </w:r>
      <w:r w:rsidR="006F3EE9">
        <w:rPr>
          <w:rFonts w:cs="Times New Roman"/>
          <w:color w:val="auto"/>
          <w:szCs w:val="24"/>
        </w:rPr>
        <w:t xml:space="preserve">, constato que o vício </w:t>
      </w:r>
      <w:r w:rsidR="00BA5167">
        <w:rPr>
          <w:rFonts w:cs="Times New Roman"/>
          <w:color w:val="auto"/>
          <w:szCs w:val="24"/>
        </w:rPr>
        <w:t xml:space="preserve">é </w:t>
      </w:r>
      <w:r w:rsidR="006F3EE9">
        <w:rPr>
          <w:rFonts w:cs="Times New Roman"/>
          <w:color w:val="auto"/>
          <w:szCs w:val="24"/>
        </w:rPr>
        <w:t>sanáve</w:t>
      </w:r>
      <w:r w:rsidR="00BA5167">
        <w:rPr>
          <w:rFonts w:cs="Times New Roman"/>
          <w:color w:val="auto"/>
          <w:szCs w:val="24"/>
        </w:rPr>
        <w:t>l</w:t>
      </w:r>
      <w:r w:rsidR="006F3EE9">
        <w:rPr>
          <w:rFonts w:cs="Times New Roman"/>
          <w:color w:val="auto"/>
          <w:szCs w:val="24"/>
        </w:rPr>
        <w:t xml:space="preserve"> mediante a edição de emenda </w:t>
      </w:r>
      <w:r w:rsidR="00036EA3">
        <w:rPr>
          <w:rFonts w:cs="Times New Roman"/>
          <w:color w:val="auto"/>
          <w:szCs w:val="24"/>
        </w:rPr>
        <w:t>parlamentar</w:t>
      </w:r>
      <w:r w:rsidR="006F3EE9">
        <w:rPr>
          <w:rFonts w:cs="Times New Roman"/>
          <w:color w:val="auto"/>
          <w:szCs w:val="24"/>
        </w:rPr>
        <w:t>.</w:t>
      </w:r>
    </w:p>
    <w:p w14:paraId="43C38568" w14:textId="0230E856" w:rsidR="001E4DC0" w:rsidRPr="006F3EE9" w:rsidRDefault="0033158B" w:rsidP="00F37EE2">
      <w:pPr>
        <w:numPr>
          <w:ilvl w:val="6"/>
          <w:numId w:val="2"/>
        </w:numPr>
        <w:spacing w:before="0" w:after="0"/>
        <w:ind w:firstLine="737"/>
        <w:rPr>
          <w:color w:val="auto"/>
        </w:rPr>
      </w:pPr>
      <w:r w:rsidRPr="006F3EE9">
        <w:rPr>
          <w:rFonts w:cs="Times New Roman"/>
          <w:color w:val="auto"/>
          <w:szCs w:val="24"/>
        </w:rPr>
        <w:t xml:space="preserve">Assim, opino pela </w:t>
      </w:r>
      <w:r w:rsidR="00417C9A" w:rsidRPr="006F3EE9">
        <w:rPr>
          <w:rFonts w:cs="Times New Roman"/>
          <w:b/>
          <w:bCs/>
          <w:color w:val="auto"/>
          <w:szCs w:val="24"/>
          <w:u w:val="single"/>
        </w:rPr>
        <w:t>CONSTITUCIONALIDADE</w:t>
      </w:r>
      <w:r w:rsidR="001E4DC0" w:rsidRPr="006F3EE9">
        <w:rPr>
          <w:rFonts w:cs="Times New Roman"/>
          <w:color w:val="auto"/>
          <w:szCs w:val="24"/>
        </w:rPr>
        <w:t xml:space="preserve"> da proposição</w:t>
      </w:r>
      <w:r w:rsidR="006F3EE9" w:rsidRPr="006F3EE9">
        <w:rPr>
          <w:rFonts w:cs="Times New Roman"/>
          <w:color w:val="auto"/>
          <w:szCs w:val="24"/>
        </w:rPr>
        <w:t xml:space="preserve">, </w:t>
      </w:r>
      <w:r w:rsidR="00BA5167" w:rsidRPr="00036EA3">
        <w:rPr>
          <w:rFonts w:cs="Times New Roman"/>
          <w:b/>
          <w:bCs/>
          <w:color w:val="auto"/>
          <w:szCs w:val="24"/>
          <w:u w:val="single"/>
        </w:rPr>
        <w:t xml:space="preserve">mas sugiro </w:t>
      </w:r>
      <w:r w:rsidR="00036EA3" w:rsidRPr="00036EA3">
        <w:rPr>
          <w:rFonts w:cs="Times New Roman"/>
          <w:b/>
          <w:bCs/>
          <w:color w:val="auto"/>
          <w:szCs w:val="24"/>
          <w:u w:val="single"/>
        </w:rPr>
        <w:t xml:space="preserve">a edição de emenda parlamentar supressiva </w:t>
      </w:r>
      <w:r w:rsidR="006F3EE9" w:rsidRPr="006F3EE9">
        <w:rPr>
          <w:b/>
          <w:bCs/>
          <w:color w:val="auto"/>
          <w:u w:val="single"/>
        </w:rPr>
        <w:t>para sanear o vício apontado n</w:t>
      </w:r>
      <w:r w:rsidR="001E4DC0" w:rsidRPr="006F3EE9">
        <w:rPr>
          <w:rFonts w:cs="Times New Roman"/>
          <w:b/>
          <w:bCs/>
          <w:color w:val="auto"/>
          <w:szCs w:val="24"/>
          <w:u w:val="single"/>
        </w:rPr>
        <w:t>o Item 5 da fundamentação.</w:t>
      </w:r>
    </w:p>
    <w:p w14:paraId="24C87397" w14:textId="77777777" w:rsidR="00B03C79" w:rsidRPr="00C06AFE" w:rsidRDefault="0033158B" w:rsidP="001B2623">
      <w:pPr>
        <w:numPr>
          <w:ilvl w:val="0"/>
          <w:numId w:val="2"/>
        </w:numPr>
        <w:spacing w:before="0" w:after="0"/>
        <w:rPr>
          <w:color w:val="auto"/>
        </w:rPr>
      </w:pPr>
      <w:r w:rsidRPr="00C06AFE">
        <w:rPr>
          <w:rFonts w:cs="AgencyFB"/>
          <w:color w:val="auto"/>
          <w:szCs w:val="24"/>
        </w:rPr>
        <w:tab/>
        <w:t>É</w:t>
      </w:r>
      <w:r w:rsidRPr="00C06AFE">
        <w:rPr>
          <w:rFonts w:cs="Tahoma"/>
          <w:color w:val="auto"/>
          <w:szCs w:val="24"/>
        </w:rPr>
        <w:t xml:space="preserve"> o parecer, à superior consideração.</w:t>
      </w:r>
    </w:p>
    <w:p w14:paraId="39071BC8" w14:textId="11349CB8" w:rsidR="00B03C79" w:rsidRPr="00C06AFE" w:rsidRDefault="0033158B" w:rsidP="001B2623">
      <w:pPr>
        <w:numPr>
          <w:ilvl w:val="0"/>
          <w:numId w:val="2"/>
        </w:numPr>
        <w:spacing w:before="0" w:after="0"/>
        <w:jc w:val="right"/>
        <w:rPr>
          <w:color w:val="auto"/>
        </w:rPr>
      </w:pPr>
      <w:r w:rsidRPr="00C06AFE">
        <w:rPr>
          <w:rFonts w:cs="Palatino Linotype"/>
          <w:color w:val="auto"/>
          <w:szCs w:val="24"/>
        </w:rPr>
        <w:t xml:space="preserve">Aracruz/ES, </w:t>
      </w:r>
      <w:r w:rsidR="00BA5167">
        <w:rPr>
          <w:rFonts w:cs="Palatino Linotype"/>
          <w:color w:val="auto"/>
          <w:szCs w:val="24"/>
        </w:rPr>
        <w:t>03</w:t>
      </w:r>
      <w:r w:rsidR="00DF5C1E" w:rsidRPr="00C06AFE">
        <w:rPr>
          <w:rFonts w:cs="Palatino Linotype"/>
          <w:color w:val="auto"/>
          <w:szCs w:val="24"/>
        </w:rPr>
        <w:t xml:space="preserve"> de </w:t>
      </w:r>
      <w:r w:rsidR="00BA5167">
        <w:rPr>
          <w:rFonts w:cs="Palatino Linotype"/>
          <w:color w:val="auto"/>
          <w:szCs w:val="24"/>
        </w:rPr>
        <w:t>maio</w:t>
      </w:r>
      <w:r w:rsidR="008B21D5">
        <w:rPr>
          <w:rFonts w:cs="Palatino Linotype"/>
          <w:color w:val="auto"/>
          <w:szCs w:val="24"/>
        </w:rPr>
        <w:t xml:space="preserve"> </w:t>
      </w:r>
      <w:r w:rsidRPr="00C06AFE">
        <w:rPr>
          <w:rFonts w:cs="Palatino Linotype"/>
          <w:color w:val="auto"/>
          <w:szCs w:val="24"/>
        </w:rPr>
        <w:t>de 20</w:t>
      </w:r>
      <w:r w:rsidR="00292D55">
        <w:rPr>
          <w:rFonts w:cs="Palatino Linotype"/>
          <w:color w:val="auto"/>
          <w:szCs w:val="24"/>
        </w:rPr>
        <w:t>2</w:t>
      </w:r>
      <w:r w:rsidR="006F3EE9">
        <w:rPr>
          <w:rFonts w:cs="Palatino Linotype"/>
          <w:color w:val="auto"/>
          <w:szCs w:val="24"/>
        </w:rPr>
        <w:t>2</w:t>
      </w:r>
      <w:r w:rsidRPr="00C06AFE">
        <w:rPr>
          <w:rFonts w:cs="Palatino Linotype"/>
          <w:color w:val="auto"/>
          <w:szCs w:val="24"/>
        </w:rPr>
        <w:t>.</w:t>
      </w:r>
    </w:p>
    <w:p w14:paraId="60C19CC6" w14:textId="77777777" w:rsidR="00B03C79" w:rsidRPr="00C06AFE" w:rsidRDefault="00B03C79" w:rsidP="001B2623">
      <w:pPr>
        <w:spacing w:before="0" w:after="0"/>
        <w:jc w:val="center"/>
        <w:rPr>
          <w:rFonts w:eastAsia="BatangChe" w:cs="Agency FB"/>
          <w:b/>
          <w:color w:val="auto"/>
          <w:szCs w:val="24"/>
        </w:rPr>
      </w:pPr>
    </w:p>
    <w:p w14:paraId="17840D7B" w14:textId="77777777" w:rsidR="00B03C79" w:rsidRPr="00C06AFE" w:rsidRDefault="00B03C79" w:rsidP="001B2623">
      <w:pPr>
        <w:spacing w:before="0" w:after="0"/>
        <w:jc w:val="center"/>
        <w:rPr>
          <w:rFonts w:eastAsia="BatangChe" w:cs="Agency FB"/>
          <w:b/>
          <w:color w:val="auto"/>
          <w:szCs w:val="24"/>
        </w:rPr>
      </w:pPr>
    </w:p>
    <w:p w14:paraId="4005DE75" w14:textId="6CD8D6D9" w:rsidR="00B03C79" w:rsidRPr="00C06AFE" w:rsidRDefault="00292D55" w:rsidP="00292D55">
      <w:pPr>
        <w:numPr>
          <w:ilvl w:val="0"/>
          <w:numId w:val="2"/>
        </w:numPr>
        <w:spacing w:before="0" w:after="0" w:line="240" w:lineRule="auto"/>
        <w:jc w:val="center"/>
        <w:rPr>
          <w:color w:val="auto"/>
        </w:rPr>
      </w:pPr>
      <w:r>
        <w:rPr>
          <w:rFonts w:eastAsia="BatangChe" w:cs="Agency FB"/>
          <w:b/>
          <w:color w:val="auto"/>
          <w:szCs w:val="24"/>
        </w:rPr>
        <w:t>MAURICIO XAVIER NASCIMENTO</w:t>
      </w:r>
    </w:p>
    <w:p w14:paraId="3C33FFE0" w14:textId="3A6549DB" w:rsidR="00B03C79" w:rsidRPr="00C06AFE" w:rsidRDefault="0033158B" w:rsidP="00292D55">
      <w:pPr>
        <w:numPr>
          <w:ilvl w:val="0"/>
          <w:numId w:val="2"/>
        </w:numPr>
        <w:spacing w:before="0" w:after="0" w:line="240" w:lineRule="auto"/>
        <w:jc w:val="center"/>
        <w:rPr>
          <w:color w:val="auto"/>
        </w:rPr>
      </w:pPr>
      <w:r w:rsidRPr="00C06AFE">
        <w:rPr>
          <w:rFonts w:eastAsia="BatangChe" w:cs="Agency FB"/>
          <w:color w:val="auto"/>
          <w:szCs w:val="24"/>
          <w:highlight w:val="white"/>
        </w:rPr>
        <w:t>Procurador – mat.</w:t>
      </w:r>
      <w:r w:rsidR="00292D55">
        <w:rPr>
          <w:rFonts w:eastAsia="BatangChe" w:cs="Agency FB"/>
          <w:color w:val="auto"/>
          <w:szCs w:val="24"/>
        </w:rPr>
        <w:t xml:space="preserve"> 015237</w:t>
      </w:r>
    </w:p>
    <w:p w14:paraId="31EC1841" w14:textId="5A5C399F" w:rsidR="00B03C79" w:rsidRPr="00C06AFE" w:rsidRDefault="0033158B" w:rsidP="00292D55">
      <w:pPr>
        <w:numPr>
          <w:ilvl w:val="0"/>
          <w:numId w:val="2"/>
        </w:numPr>
        <w:spacing w:before="0" w:after="0" w:line="240" w:lineRule="auto"/>
        <w:jc w:val="center"/>
        <w:rPr>
          <w:color w:val="auto"/>
        </w:rPr>
      </w:pPr>
      <w:r w:rsidRPr="00C06AFE">
        <w:rPr>
          <w:rFonts w:eastAsia="BatangChe" w:cs="Agency FB"/>
          <w:iCs/>
          <w:color w:val="auto"/>
          <w:szCs w:val="24"/>
          <w:highlight w:val="white"/>
        </w:rPr>
        <w:t xml:space="preserve">OAB/ES </w:t>
      </w:r>
      <w:r w:rsidR="00292D55">
        <w:rPr>
          <w:rFonts w:eastAsia="BatangChe" w:cs="Agency FB"/>
          <w:iCs/>
          <w:color w:val="auto"/>
          <w:szCs w:val="24"/>
        </w:rPr>
        <w:t>1</w:t>
      </w:r>
      <w:r w:rsidR="00506292" w:rsidRPr="00C06AFE">
        <w:rPr>
          <w:rFonts w:eastAsia="BatangChe" w:cs="Agency FB"/>
          <w:iCs/>
          <w:color w:val="auto"/>
          <w:szCs w:val="24"/>
        </w:rPr>
        <w:t>4.</w:t>
      </w:r>
      <w:r w:rsidR="00292D55">
        <w:rPr>
          <w:rFonts w:eastAsia="BatangChe" w:cs="Agency FB"/>
          <w:iCs/>
          <w:color w:val="auto"/>
          <w:szCs w:val="24"/>
        </w:rPr>
        <w:t>760</w:t>
      </w:r>
    </w:p>
    <w:sectPr w:rsidR="00B03C79" w:rsidRPr="00C06AFE">
      <w:headerReference w:type="default" r:id="rId10"/>
      <w:footerReference w:type="default" r:id="rId11"/>
      <w:pgSz w:w="11906" w:h="16838"/>
      <w:pgMar w:top="1418" w:right="1418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0C5E" w14:textId="77777777" w:rsidR="000039DA" w:rsidRDefault="000039DA">
      <w:pPr>
        <w:spacing w:before="0" w:after="0" w:line="240" w:lineRule="auto"/>
      </w:pPr>
      <w:r>
        <w:separator/>
      </w:r>
    </w:p>
  </w:endnote>
  <w:endnote w:type="continuationSeparator" w:id="0">
    <w:p w14:paraId="793F4858" w14:textId="77777777" w:rsidR="000039DA" w:rsidRDefault="00003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egrito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0A52" w14:textId="78C0C529" w:rsidR="00B03C79" w:rsidRPr="001B2623" w:rsidRDefault="001B2623">
    <w:pPr>
      <w:pStyle w:val="Rodap"/>
      <w:ind w:firstLine="0"/>
      <w:jc w:val="center"/>
      <w:rPr>
        <w:color w:val="7F7F7F" w:themeColor="text1" w:themeTint="80"/>
        <w:sz w:val="10"/>
        <w:szCs w:val="10"/>
      </w:rPr>
    </w:pPr>
    <w:r>
      <w:rPr>
        <w:rFonts w:ascii="Times New Roman" w:hAnsi="Times New Roman" w:cs="Times New Roman"/>
        <w:i/>
        <w:color w:val="666666"/>
        <w:sz w:val="10"/>
        <w:szCs w:val="10"/>
      </w:rPr>
      <w:t>________________________________________________________________________________</w:t>
    </w:r>
    <w:r w:rsidR="0033158B" w:rsidRPr="001B2623">
      <w:rPr>
        <w:rFonts w:ascii="Times New Roman" w:hAnsi="Times New Roman" w:cs="Times New Roman"/>
        <w:i/>
        <w:color w:val="666666"/>
        <w:sz w:val="10"/>
        <w:szCs w:val="10"/>
      </w:rPr>
      <w:t xml:space="preserve">_________________________________________________________________________ </w:t>
    </w:r>
  </w:p>
  <w:p w14:paraId="079CB48D" w14:textId="77777777" w:rsidR="001B2623" w:rsidRPr="001B2623" w:rsidRDefault="001B2623">
    <w:pPr>
      <w:pStyle w:val="Rodap"/>
      <w:ind w:firstLine="0"/>
      <w:jc w:val="center"/>
      <w:rPr>
        <w:rFonts w:ascii="Times New Roman" w:hAnsi="Times New Roman" w:cs="Times New Roman"/>
        <w:i/>
        <w:color w:val="1C1C1C"/>
        <w:sz w:val="10"/>
        <w:szCs w:val="10"/>
      </w:rPr>
    </w:pPr>
  </w:p>
  <w:p w14:paraId="1ACDAB7B" w14:textId="69F21857" w:rsidR="00B03C79" w:rsidRDefault="0033158B">
    <w:pPr>
      <w:pStyle w:val="Rodap"/>
      <w:ind w:firstLine="0"/>
      <w:jc w:val="center"/>
      <w:rPr>
        <w:color w:val="7F7F7F" w:themeColor="text1" w:themeTint="80"/>
      </w:rPr>
    </w:pPr>
    <w:r>
      <w:rPr>
        <w:rFonts w:ascii="Times New Roman" w:hAnsi="Times New Roman" w:cs="Times New Roman"/>
        <w:i/>
        <w:color w:val="1C1C1C"/>
        <w:sz w:val="16"/>
        <w:szCs w:val="16"/>
      </w:rPr>
      <w:t xml:space="preserve">Rua </w:t>
    </w: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>Professor Lobo, nº 550, Centro – Aracruz/ES, CNPJ: 39.616.891/0001-40, CEP: 29.190-910</w:t>
    </w:r>
  </w:p>
  <w:p w14:paraId="5F38504B" w14:textId="77777777" w:rsidR="00B03C79" w:rsidRDefault="0033158B">
    <w:pPr>
      <w:pStyle w:val="Rodap"/>
      <w:ind w:firstLine="0"/>
      <w:jc w:val="center"/>
    </w:pP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Tel.: (27)3256-9491 – Fax: (27) 3256-9492 – Site: </w:t>
    </w:r>
    <w:hyperlink r:id="rId1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www.cma.es.gov.br</w:t>
      </w:r>
    </w:hyperlink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 – E-mail: </w:t>
    </w:r>
    <w:hyperlink r:id="rId2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cmacz@cma.es.gov.br</w:t>
      </w:r>
    </w:hyperlink>
    <w:r>
      <w:rPr>
        <w:rStyle w:val="LinkdaInternet"/>
        <w:rFonts w:ascii="Times New Roman" w:hAnsi="Times New Roman" w:cs="Times New Roman"/>
        <w:i/>
        <w:color w:val="666666"/>
        <w:sz w:val="16"/>
        <w:szCs w:val="16"/>
        <w:u w:val="none"/>
      </w:rPr>
      <w:t xml:space="preserve"> </w:t>
    </w:r>
  </w:p>
  <w:p w14:paraId="0E6D3972" w14:textId="77777777" w:rsidR="00B03C79" w:rsidRDefault="0033158B">
    <w:pPr>
      <w:pStyle w:val="Rodap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80466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rFonts w:ascii="Times New Roman" w:hAnsi="Times New Roman"/>
        <w:b/>
        <w:bCs/>
        <w:color w:val="000000"/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380466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856E" w14:textId="77777777" w:rsidR="000039DA" w:rsidRDefault="000039DA">
      <w:pPr>
        <w:spacing w:before="0" w:after="0" w:line="240" w:lineRule="auto"/>
      </w:pPr>
      <w:r>
        <w:separator/>
      </w:r>
    </w:p>
  </w:footnote>
  <w:footnote w:type="continuationSeparator" w:id="0">
    <w:p w14:paraId="051DFB45" w14:textId="77777777" w:rsidR="000039DA" w:rsidRDefault="00003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06A" w14:textId="77777777" w:rsidR="001B2623" w:rsidRPr="001B2623" w:rsidRDefault="0033158B" w:rsidP="00167EEC">
    <w:pPr>
      <w:pStyle w:val="Cabealho"/>
      <w:ind w:firstLine="0"/>
      <w:rPr>
        <w:rFonts w:cs="Arial"/>
        <w:sz w:val="20"/>
        <w:szCs w:val="20"/>
      </w:rPr>
    </w:pPr>
    <w:r w:rsidRPr="001B2623">
      <w:rPr>
        <w:rFonts w:cs="Arial"/>
        <w:noProof/>
        <w:sz w:val="20"/>
        <w:szCs w:val="20"/>
        <w:lang w:eastAsia="pt-BR"/>
      </w:rPr>
      <w:drawing>
        <wp:anchor distT="0" distB="0" distL="0" distR="0" simplePos="0" relativeHeight="9" behindDoc="1" locked="0" layoutInCell="1" allowOverlap="1" wp14:anchorId="4C02F0B5" wp14:editId="2A289AC0">
          <wp:simplePos x="0" y="0"/>
          <wp:positionH relativeFrom="column">
            <wp:posOffset>139700</wp:posOffset>
          </wp:positionH>
          <wp:positionV relativeFrom="paragraph">
            <wp:posOffset>10685</wp:posOffset>
          </wp:positionV>
          <wp:extent cx="1105535" cy="97726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2623">
      <w:rPr>
        <w:rFonts w:cs="Arial"/>
        <w:sz w:val="20"/>
        <w:szCs w:val="20"/>
      </w:rPr>
      <w:t xml:space="preserve">   </w:t>
    </w:r>
  </w:p>
  <w:p w14:paraId="6EC53F12" w14:textId="78FF9402" w:rsidR="00B03C79" w:rsidRDefault="001B2623" w:rsidP="00167EEC">
    <w:pPr>
      <w:pStyle w:val="Cabealho"/>
      <w:ind w:firstLine="0"/>
    </w:pPr>
    <w:r>
      <w:rPr>
        <w:rFonts w:ascii="Edwardian Script ITC" w:hAnsi="Edwardian Script ITC"/>
        <w:b/>
        <w:bCs/>
        <w:sz w:val="60"/>
        <w:szCs w:val="60"/>
      </w:rPr>
      <w:t xml:space="preserve">     </w:t>
    </w:r>
    <w:r w:rsidR="0033158B">
      <w:rPr>
        <w:rFonts w:ascii="Edwardian Script ITC" w:hAnsi="Edwardian Script ITC"/>
        <w:b/>
        <w:bCs/>
        <w:sz w:val="60"/>
        <w:szCs w:val="60"/>
      </w:rPr>
      <w:t>Câmara Municipal de Aracruz</w:t>
    </w:r>
  </w:p>
  <w:p w14:paraId="2011852F" w14:textId="09643C29" w:rsidR="00B03C79" w:rsidRDefault="0033158B">
    <w:pPr>
      <w:pStyle w:val="Cabealho"/>
      <w:ind w:firstLine="0"/>
    </w:pPr>
    <w:r>
      <w:rPr>
        <w:rFonts w:ascii="Times New Roman" w:hAnsi="Times New Roman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tab/>
      <w:t xml:space="preserve">      </w:t>
    </w:r>
    <w:r w:rsidR="001B2623">
      <w:rPr>
        <w:rFonts w:ascii="Times New Roman" w:hAnsi="Times New Roman"/>
        <w:sz w:val="26"/>
        <w:szCs w:val="26"/>
      </w:rPr>
      <w:t xml:space="preserve">   </w:t>
    </w:r>
    <w:r>
      <w:rPr>
        <w:rFonts w:ascii="Times New Roman" w:hAnsi="Times New Roman"/>
        <w:sz w:val="26"/>
        <w:szCs w:val="26"/>
      </w:rPr>
      <w:t xml:space="preserve">                </w:t>
    </w:r>
    <w:r>
      <w:rPr>
        <w:rFonts w:ascii="Times New Roman" w:hAnsi="Times New Roman"/>
        <w:szCs w:val="24"/>
      </w:rPr>
      <w:t>ESTADO DO ESPÍRITO SANTO</w:t>
    </w:r>
  </w:p>
  <w:p w14:paraId="5B2F286D" w14:textId="1E0A7793" w:rsidR="00B03C79" w:rsidRDefault="00B03C79">
    <w:pPr>
      <w:pStyle w:val="Cabealho"/>
      <w:ind w:firstLine="0"/>
      <w:rPr>
        <w:rFonts w:cs="Arial"/>
        <w:szCs w:val="24"/>
      </w:rPr>
    </w:pPr>
  </w:p>
  <w:p w14:paraId="1299FB0D" w14:textId="77777777" w:rsidR="001B2623" w:rsidRPr="001B2623" w:rsidRDefault="001B2623">
    <w:pPr>
      <w:pStyle w:val="Cabealho"/>
      <w:ind w:firstLine="0"/>
      <w:rPr>
        <w:rFonts w:cs="Arial"/>
        <w:szCs w:val="24"/>
      </w:rPr>
    </w:pPr>
  </w:p>
  <w:p w14:paraId="3B2EBAF5" w14:textId="77777777" w:rsidR="00B03C79" w:rsidRPr="001B2623" w:rsidRDefault="00B03C79">
    <w:pPr>
      <w:pStyle w:val="Cabealho"/>
      <w:ind w:firstLine="0"/>
      <w:rPr>
        <w:rFonts w:cs="Arial"/>
        <w:szCs w:val="24"/>
      </w:rPr>
    </w:pPr>
  </w:p>
  <w:p w14:paraId="0AC72F49" w14:textId="77777777" w:rsidR="00B03C79" w:rsidRPr="001B2623" w:rsidRDefault="00B03C79">
    <w:pPr>
      <w:pStyle w:val="Cabealho"/>
      <w:ind w:firstLine="0"/>
      <w:rPr>
        <w:rFonts w:cs="Arial"/>
        <w:b/>
        <w:bC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1CC"/>
    <w:multiLevelType w:val="multilevel"/>
    <w:tmpl w:val="42DA0B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8264496"/>
    <w:multiLevelType w:val="multilevel"/>
    <w:tmpl w:val="0256EE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67224883">
    <w:abstractNumId w:val="0"/>
  </w:num>
  <w:num w:numId="2" w16cid:durableId="104864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79"/>
    <w:rsid w:val="000039DA"/>
    <w:rsid w:val="00022A5C"/>
    <w:rsid w:val="00036EA3"/>
    <w:rsid w:val="00054DA4"/>
    <w:rsid w:val="0009743E"/>
    <w:rsid w:val="000A1C70"/>
    <w:rsid w:val="000E7A61"/>
    <w:rsid w:val="000F33E8"/>
    <w:rsid w:val="0010294D"/>
    <w:rsid w:val="001133FE"/>
    <w:rsid w:val="001410EC"/>
    <w:rsid w:val="00160FC0"/>
    <w:rsid w:val="00167EEC"/>
    <w:rsid w:val="00170CFE"/>
    <w:rsid w:val="0017100E"/>
    <w:rsid w:val="00190203"/>
    <w:rsid w:val="00197D35"/>
    <w:rsid w:val="001A09DD"/>
    <w:rsid w:val="001B2623"/>
    <w:rsid w:val="001B3BE2"/>
    <w:rsid w:val="001B68CD"/>
    <w:rsid w:val="001D732C"/>
    <w:rsid w:val="001E4DC0"/>
    <w:rsid w:val="002013A3"/>
    <w:rsid w:val="00255571"/>
    <w:rsid w:val="00256578"/>
    <w:rsid w:val="0025730A"/>
    <w:rsid w:val="0026729F"/>
    <w:rsid w:val="0028263C"/>
    <w:rsid w:val="0029199F"/>
    <w:rsid w:val="00292D55"/>
    <w:rsid w:val="00292D7A"/>
    <w:rsid w:val="002B0BA6"/>
    <w:rsid w:val="002C5C65"/>
    <w:rsid w:val="002F0305"/>
    <w:rsid w:val="0031068C"/>
    <w:rsid w:val="00312C83"/>
    <w:rsid w:val="0032223A"/>
    <w:rsid w:val="00324EC3"/>
    <w:rsid w:val="0033158B"/>
    <w:rsid w:val="00351C8B"/>
    <w:rsid w:val="003769E0"/>
    <w:rsid w:val="00380466"/>
    <w:rsid w:val="00381E29"/>
    <w:rsid w:val="003966DA"/>
    <w:rsid w:val="003B377A"/>
    <w:rsid w:val="003E1B67"/>
    <w:rsid w:val="003F1010"/>
    <w:rsid w:val="00417C9A"/>
    <w:rsid w:val="00436FD1"/>
    <w:rsid w:val="0045479C"/>
    <w:rsid w:val="00476321"/>
    <w:rsid w:val="00491813"/>
    <w:rsid w:val="004D6EB5"/>
    <w:rsid w:val="00506292"/>
    <w:rsid w:val="0051399B"/>
    <w:rsid w:val="00526121"/>
    <w:rsid w:val="005273B5"/>
    <w:rsid w:val="00552FF8"/>
    <w:rsid w:val="00576174"/>
    <w:rsid w:val="005D4E67"/>
    <w:rsid w:val="005F36FF"/>
    <w:rsid w:val="005F39CC"/>
    <w:rsid w:val="00622787"/>
    <w:rsid w:val="0063091C"/>
    <w:rsid w:val="006416F9"/>
    <w:rsid w:val="00665C35"/>
    <w:rsid w:val="006B1649"/>
    <w:rsid w:val="006D471D"/>
    <w:rsid w:val="006F3EE9"/>
    <w:rsid w:val="007167A8"/>
    <w:rsid w:val="00721195"/>
    <w:rsid w:val="00731AA4"/>
    <w:rsid w:val="00795F25"/>
    <w:rsid w:val="007B05A7"/>
    <w:rsid w:val="007B5308"/>
    <w:rsid w:val="007C0AAE"/>
    <w:rsid w:val="007D183A"/>
    <w:rsid w:val="007D40E6"/>
    <w:rsid w:val="007E0B88"/>
    <w:rsid w:val="007E41F5"/>
    <w:rsid w:val="00802CCB"/>
    <w:rsid w:val="00833BEF"/>
    <w:rsid w:val="008456E8"/>
    <w:rsid w:val="008475EB"/>
    <w:rsid w:val="00853DAC"/>
    <w:rsid w:val="00856455"/>
    <w:rsid w:val="00876C89"/>
    <w:rsid w:val="00885D6D"/>
    <w:rsid w:val="00886971"/>
    <w:rsid w:val="008B1FDB"/>
    <w:rsid w:val="008B21D5"/>
    <w:rsid w:val="008C31C6"/>
    <w:rsid w:val="008D7819"/>
    <w:rsid w:val="008E5C46"/>
    <w:rsid w:val="009000D6"/>
    <w:rsid w:val="009377DD"/>
    <w:rsid w:val="009465F2"/>
    <w:rsid w:val="009646F9"/>
    <w:rsid w:val="009804C5"/>
    <w:rsid w:val="00987121"/>
    <w:rsid w:val="00996DBD"/>
    <w:rsid w:val="009A019B"/>
    <w:rsid w:val="009F7221"/>
    <w:rsid w:val="00A244FD"/>
    <w:rsid w:val="00A30547"/>
    <w:rsid w:val="00A430F9"/>
    <w:rsid w:val="00AC593A"/>
    <w:rsid w:val="00AD480E"/>
    <w:rsid w:val="00AD6899"/>
    <w:rsid w:val="00AD79CD"/>
    <w:rsid w:val="00AF445F"/>
    <w:rsid w:val="00B03C79"/>
    <w:rsid w:val="00B22BC3"/>
    <w:rsid w:val="00B30CA5"/>
    <w:rsid w:val="00B77A46"/>
    <w:rsid w:val="00B92BAB"/>
    <w:rsid w:val="00BA5167"/>
    <w:rsid w:val="00BB340B"/>
    <w:rsid w:val="00C0522B"/>
    <w:rsid w:val="00C064F1"/>
    <w:rsid w:val="00C06AFE"/>
    <w:rsid w:val="00C51084"/>
    <w:rsid w:val="00C9416C"/>
    <w:rsid w:val="00CD392A"/>
    <w:rsid w:val="00CE3A5F"/>
    <w:rsid w:val="00D02BEC"/>
    <w:rsid w:val="00D26645"/>
    <w:rsid w:val="00D2774B"/>
    <w:rsid w:val="00D43798"/>
    <w:rsid w:val="00D45DF4"/>
    <w:rsid w:val="00D568F0"/>
    <w:rsid w:val="00D6390C"/>
    <w:rsid w:val="00D701E3"/>
    <w:rsid w:val="00DB1398"/>
    <w:rsid w:val="00DC32CC"/>
    <w:rsid w:val="00DE3A7B"/>
    <w:rsid w:val="00DE66F2"/>
    <w:rsid w:val="00DF5C1E"/>
    <w:rsid w:val="00E423EC"/>
    <w:rsid w:val="00E519D7"/>
    <w:rsid w:val="00E6387A"/>
    <w:rsid w:val="00E71127"/>
    <w:rsid w:val="00E72E48"/>
    <w:rsid w:val="00EB14C4"/>
    <w:rsid w:val="00EF01C0"/>
    <w:rsid w:val="00EF3C68"/>
    <w:rsid w:val="00F01CD4"/>
    <w:rsid w:val="00F24EA8"/>
    <w:rsid w:val="00F45A14"/>
    <w:rsid w:val="00F82897"/>
    <w:rsid w:val="00FA5C1E"/>
    <w:rsid w:val="00FC5121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D5BB"/>
  <w15:docId w15:val="{92B60CA5-B178-433B-B369-E8ACF59F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5F"/>
    <w:pPr>
      <w:spacing w:before="120" w:after="120" w:line="360" w:lineRule="auto"/>
      <w:ind w:firstLine="709"/>
      <w:jc w:val="both"/>
    </w:pPr>
    <w:rPr>
      <w:rFonts w:ascii="Arial" w:eastAsiaTheme="minorHAnsi" w:hAnsi="Arial" w:cstheme="minorBidi"/>
      <w:color w:val="00000A"/>
      <w:sz w:val="24"/>
      <w:szCs w:val="22"/>
      <w:lang w:eastAsia="en-US" w:bidi="ar-SA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SANEAR-textoChar">
    <w:name w:val="SANEAR - texto Char"/>
    <w:qFormat/>
    <w:locked/>
    <w:rPr>
      <w:rFonts w:ascii="Times New Roman" w:eastAsia="MS Mincho" w:hAnsi="Times New Roman" w:cs="Times New Roman"/>
      <w:sz w:val="25"/>
      <w:szCs w:val="24"/>
    </w:rPr>
  </w:style>
  <w:style w:type="character" w:customStyle="1" w:styleId="spelle">
    <w:name w:val="spelle"/>
    <w:basedOn w:val="Fontepargpadro"/>
    <w:qFormat/>
  </w:style>
  <w:style w:type="character" w:customStyle="1" w:styleId="grame">
    <w:name w:val="grame"/>
    <w:basedOn w:val="Fontepargpadro"/>
    <w:qFormat/>
  </w:style>
  <w:style w:type="character" w:customStyle="1" w:styleId="SANEAR-tituloumChar">
    <w:name w:val="SANEAR - 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uiPriority w:val="99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uiPriority w:val="99"/>
    <w:qFormat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qFormat/>
    <w:locked/>
    <w:rPr>
      <w:rFonts w:ascii="MS Mincho" w:eastAsia="MS Mincho" w:hAnsi="MS Mincho"/>
      <w:spacing w:val="20"/>
    </w:rPr>
  </w:style>
  <w:style w:type="character" w:customStyle="1" w:styleId="normal2Char">
    <w:name w:val="normal2 Char"/>
    <w:qFormat/>
    <w:locked/>
    <w:rPr>
      <w:rFonts w:ascii="Arial" w:eastAsia="MS Mincho" w:hAnsi="Arial" w:cs="Arial"/>
      <w:sz w:val="24"/>
      <w:szCs w:val="24"/>
    </w:rPr>
  </w:style>
  <w:style w:type="character" w:customStyle="1" w:styleId="SANEAR-citaoChar">
    <w:name w:val="SANEAR - citação Char"/>
    <w:qFormat/>
    <w:locked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uiPriority w:val="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Normal3Char">
    <w:name w:val="Normal3 Char"/>
    <w:basedOn w:val="Fontepargpadro"/>
    <w:qFormat/>
    <w:rPr>
      <w:rFonts w:ascii="Arial" w:hAnsi="Arial" w:cs="Arial"/>
      <w:sz w:val="24"/>
    </w:rPr>
  </w:style>
  <w:style w:type="character" w:customStyle="1" w:styleId="citao1Char">
    <w:name w:val="citação1 Char"/>
    <w:basedOn w:val="Fontepargpadro"/>
    <w:qFormat/>
    <w:rPr>
      <w:rFonts w:ascii="Arial" w:eastAsia="Calibri" w:hAnsi="Arial" w:cs="Arial"/>
      <w:sz w:val="20"/>
    </w:rPr>
  </w:style>
  <w:style w:type="character" w:customStyle="1" w:styleId="SANEAR-titulodoisChar">
    <w:name w:val="SANEAR - titulo dois Char"/>
    <w:qFormat/>
    <w:rPr>
      <w:rFonts w:ascii="Times New Roman Negrito" w:eastAsia="Times New Roman" w:hAnsi="Times New Roman Negrito" w:cs="Times New Roman"/>
      <w:iCs/>
      <w:sz w:val="28"/>
      <w:szCs w:val="26"/>
      <w:shd w:val="clear" w:color="auto" w:fill="FFFFFF"/>
    </w:rPr>
  </w:style>
  <w:style w:type="character" w:customStyle="1" w:styleId="SANEAR-nomedaaoChar">
    <w:name w:val="SANEAR - nome da ação Char"/>
    <w:qFormat/>
    <w:locked/>
    <w:rPr>
      <w:rFonts w:ascii="Times New Roman Negrito" w:eastAsia="MS Mincho" w:hAnsi="Times New Roman Negrito"/>
      <w:b/>
      <w:sz w:val="40"/>
      <w:szCs w:val="24"/>
    </w:rPr>
  </w:style>
  <w:style w:type="character" w:customStyle="1" w:styleId="tituloumChar">
    <w:name w:val="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EAR-normalChar">
    <w:name w:val="SANEAR - normal Char"/>
    <w:qFormat/>
    <w:locked/>
    <w:rPr>
      <w:rFonts w:ascii="Times New Roman" w:eastAsia="MS Mincho" w:hAnsi="Times New Roman" w:cs="Times New Roman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Pr>
      <w:rFonts w:ascii="Arial" w:hAnsi="Arial"/>
      <w:sz w:val="24"/>
    </w:rPr>
  </w:style>
  <w:style w:type="character" w:customStyle="1" w:styleId="SANEAR-texto-parecerChar">
    <w:name w:val="SANEAR - texto - parecer Char"/>
    <w:basedOn w:val="SANEAR-textoChar"/>
    <w:qFormat/>
    <w:rPr>
      <w:rFonts w:ascii="Times New Roman" w:eastAsia="MS Mincho" w:hAnsi="Times New Roman" w:cs="Times New Roman"/>
      <w:sz w:val="25"/>
      <w:szCs w:val="24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Arial" w:hAnsi="Arial"/>
      <w:sz w:val="16"/>
      <w:szCs w:val="16"/>
    </w:rPr>
  </w:style>
  <w:style w:type="character" w:customStyle="1" w:styleId="auto-style1001">
    <w:name w:val="auto-style1001"/>
    <w:basedOn w:val="Fontepargpadro"/>
    <w:qFormat/>
  </w:style>
  <w:style w:type="character" w:customStyle="1" w:styleId="CJAR-NormalChar">
    <w:name w:val="CJAR - Normal Char"/>
    <w:qFormat/>
    <w:rPr>
      <w:rFonts w:ascii="Times New Roman" w:eastAsia="MS Mincho" w:hAnsi="Times New Roman" w:cs="Times New Roman"/>
      <w:sz w:val="26"/>
      <w:szCs w:val="24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Marcas">
    <w:name w:val="Marcas"/>
    <w:qFormat/>
    <w:rPr>
      <w:rFonts w:ascii="OpenSymbol" w:eastAsia="OpenSymbol" w:hAnsi="OpenSymbol" w:cs="OpenSymbol"/>
      <w:b/>
      <w:bCs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apadoDocumentoChar">
    <w:name w:val="Mapa do Document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WW8Num19z0">
    <w:name w:val="WW8Num19z0"/>
    <w:qFormat/>
    <w:rPr>
      <w:rFonts w:ascii="Symbol" w:hAnsi="Symbol" w:cs="Symbol"/>
      <w:color w:val="1F497D"/>
      <w:sz w:val="20"/>
      <w:lang w:eastAsia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Arial Unicode MS" w:hAnsi="Times New Roman" w:cs="Times New Roman"/>
      <w:color w:val="000000"/>
      <w:sz w:val="20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3z1">
    <w:name w:val="WW8Num23z1"/>
    <w:qFormat/>
    <w:rPr>
      <w:rFonts w:ascii="Times New Roman" w:hAnsi="Times New Roman" w:cs="Times New Roman"/>
      <w:sz w:val="2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ListLabel64">
    <w:name w:val="ListLabel 64"/>
    <w:qFormat/>
    <w:rPr>
      <w:rFonts w:ascii="Arial" w:eastAsia="Arial Unicode MS" w:hAnsi="Arial" w:cs="Times New Roman"/>
      <w:color w:val="000000"/>
      <w:sz w:val="24"/>
      <w:lang w:eastAsia="ar-SA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ascii="Arial" w:hAnsi="Arial" w:cs="Times New Roman"/>
      <w:sz w:val="24"/>
    </w:rPr>
  </w:style>
  <w:style w:type="character" w:customStyle="1" w:styleId="ListLabel67">
    <w:name w:val="ListLabel 67"/>
    <w:qFormat/>
    <w:rPr>
      <w:rFonts w:ascii="Arial" w:hAnsi="Arial" w:cs="Symbol"/>
      <w:sz w:val="24"/>
    </w:rPr>
  </w:style>
  <w:style w:type="character" w:customStyle="1" w:styleId="ListLabel68">
    <w:name w:val="ListLabel 68"/>
    <w:qFormat/>
    <w:rPr>
      <w:rFonts w:ascii="Arial" w:hAnsi="Arial" w:cs="Times New Roman"/>
      <w:sz w:val="24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OpenSymbol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4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  <w:sz w:val="16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  <w:sz w:val="1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  <w:sz w:val="16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nfase2">
    <w:name w:val="Ênfase2"/>
    <w:qFormat/>
    <w:rPr>
      <w:i/>
      <w:iCs/>
    </w:rPr>
  </w:style>
  <w:style w:type="character" w:customStyle="1" w:styleId="nfaseSutil2">
    <w:name w:val="Ênfase Sutil2"/>
    <w:basedOn w:val="Fontepargpadro"/>
    <w:qFormat/>
    <w:rPr>
      <w:i/>
      <w:iCs/>
      <w:color w:val="808080"/>
    </w:rPr>
  </w:style>
  <w:style w:type="character" w:customStyle="1" w:styleId="ListLabel303">
    <w:name w:val="ListLabel 303"/>
    <w:qFormat/>
    <w:rPr>
      <w:rFonts w:cs="OpenSymbol"/>
      <w:b/>
      <w:bCs/>
      <w:sz w:val="20"/>
    </w:rPr>
  </w:style>
  <w:style w:type="character" w:customStyle="1" w:styleId="ListLabel304">
    <w:name w:val="ListLabel 304"/>
    <w:qFormat/>
    <w:rPr>
      <w:rFonts w:cs="OpenSymbol"/>
      <w:b/>
      <w:bCs/>
    </w:rPr>
  </w:style>
  <w:style w:type="character" w:customStyle="1" w:styleId="ListLabel305">
    <w:name w:val="ListLabel 305"/>
    <w:qFormat/>
    <w:rPr>
      <w:rFonts w:cs="OpenSymbol"/>
      <w:b/>
      <w:bCs/>
    </w:rPr>
  </w:style>
  <w:style w:type="character" w:customStyle="1" w:styleId="ListLabel306">
    <w:name w:val="ListLabel 306"/>
    <w:qFormat/>
    <w:rPr>
      <w:rFonts w:cs="OpenSymbol"/>
      <w:b/>
      <w:bCs/>
    </w:rPr>
  </w:style>
  <w:style w:type="character" w:customStyle="1" w:styleId="ListLabel307">
    <w:name w:val="ListLabel 307"/>
    <w:qFormat/>
    <w:rPr>
      <w:rFonts w:cs="OpenSymbol"/>
      <w:b/>
      <w:bCs/>
    </w:rPr>
  </w:style>
  <w:style w:type="character" w:customStyle="1" w:styleId="ListLabel308">
    <w:name w:val="ListLabel 308"/>
    <w:qFormat/>
    <w:rPr>
      <w:rFonts w:cs="OpenSymbol"/>
      <w:b/>
      <w:bCs/>
    </w:rPr>
  </w:style>
  <w:style w:type="character" w:customStyle="1" w:styleId="ListLabel309">
    <w:name w:val="ListLabel 309"/>
    <w:qFormat/>
    <w:rPr>
      <w:rFonts w:cs="OpenSymbol"/>
      <w:b/>
      <w:bCs/>
    </w:rPr>
  </w:style>
  <w:style w:type="character" w:customStyle="1" w:styleId="ListLabel310">
    <w:name w:val="ListLabel 310"/>
    <w:qFormat/>
    <w:rPr>
      <w:rFonts w:cs="OpenSymbol"/>
      <w:b/>
      <w:bCs/>
    </w:rPr>
  </w:style>
  <w:style w:type="character" w:customStyle="1" w:styleId="ListLabel311">
    <w:name w:val="ListLabel 311"/>
    <w:qFormat/>
    <w:rPr>
      <w:rFonts w:cs="OpenSymbol"/>
      <w:b/>
      <w:bCs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ntepargpadro1">
    <w:name w:val="Fonte parág. padrão1"/>
    <w:qFormat/>
  </w:style>
  <w:style w:type="character" w:customStyle="1" w:styleId="ListLabel312">
    <w:name w:val="ListLabel 312"/>
    <w:qFormat/>
    <w:rPr>
      <w:rFonts w:cs="OpenSymbol"/>
      <w:b/>
      <w:bCs/>
      <w:sz w:val="20"/>
    </w:rPr>
  </w:style>
  <w:style w:type="character" w:customStyle="1" w:styleId="ListLabel313">
    <w:name w:val="ListLabel 313"/>
    <w:qFormat/>
    <w:rPr>
      <w:rFonts w:cs="OpenSymbol"/>
      <w:b/>
      <w:bCs/>
    </w:rPr>
  </w:style>
  <w:style w:type="character" w:customStyle="1" w:styleId="ListLabel314">
    <w:name w:val="ListLabel 314"/>
    <w:qFormat/>
    <w:rPr>
      <w:rFonts w:cs="OpenSymbol"/>
      <w:b/>
      <w:bCs/>
    </w:rPr>
  </w:style>
  <w:style w:type="character" w:customStyle="1" w:styleId="ListLabel315">
    <w:name w:val="ListLabel 315"/>
    <w:qFormat/>
    <w:rPr>
      <w:rFonts w:cs="OpenSymbol"/>
      <w:b/>
      <w:bCs/>
    </w:rPr>
  </w:style>
  <w:style w:type="character" w:customStyle="1" w:styleId="ListLabel316">
    <w:name w:val="ListLabel 316"/>
    <w:qFormat/>
    <w:rPr>
      <w:rFonts w:cs="OpenSymbol"/>
      <w:b/>
      <w:bCs/>
    </w:rPr>
  </w:style>
  <w:style w:type="character" w:customStyle="1" w:styleId="ListLabel317">
    <w:name w:val="ListLabel 317"/>
    <w:qFormat/>
    <w:rPr>
      <w:rFonts w:cs="OpenSymbol"/>
      <w:b/>
      <w:bCs/>
    </w:rPr>
  </w:style>
  <w:style w:type="character" w:customStyle="1" w:styleId="ListLabel318">
    <w:name w:val="ListLabel 318"/>
    <w:qFormat/>
    <w:rPr>
      <w:rFonts w:cs="OpenSymbol"/>
      <w:b/>
      <w:bCs/>
    </w:rPr>
  </w:style>
  <w:style w:type="character" w:customStyle="1" w:styleId="ListLabel319">
    <w:name w:val="ListLabel 319"/>
    <w:qFormat/>
    <w:rPr>
      <w:rFonts w:cs="OpenSymbol"/>
      <w:b/>
      <w:bCs/>
    </w:rPr>
  </w:style>
  <w:style w:type="character" w:customStyle="1" w:styleId="ListLabel320">
    <w:name w:val="ListLabel 320"/>
    <w:qFormat/>
    <w:rPr>
      <w:rFonts w:cs="OpenSymbol"/>
      <w:b/>
      <w:bCs/>
    </w:rPr>
  </w:style>
  <w:style w:type="character" w:customStyle="1" w:styleId="ListLabel321">
    <w:name w:val="ListLabel 32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2">
    <w:name w:val="ListLabel 32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3">
    <w:name w:val="ListLabel 323"/>
    <w:qFormat/>
    <w:rPr>
      <w:rFonts w:ascii="Arial" w:hAnsi="Arial" w:cs="OpenSymbol"/>
      <w:b/>
      <w:bCs/>
      <w:sz w:val="24"/>
    </w:rPr>
  </w:style>
  <w:style w:type="character" w:customStyle="1" w:styleId="ListLabel324">
    <w:name w:val="ListLabel 324"/>
    <w:qFormat/>
    <w:rPr>
      <w:rFonts w:cs="OpenSymbol"/>
      <w:b/>
      <w:bCs/>
    </w:rPr>
  </w:style>
  <w:style w:type="character" w:customStyle="1" w:styleId="ListLabel325">
    <w:name w:val="ListLabel 325"/>
    <w:qFormat/>
    <w:rPr>
      <w:rFonts w:cs="OpenSymbol"/>
      <w:b/>
      <w:bCs/>
    </w:rPr>
  </w:style>
  <w:style w:type="character" w:customStyle="1" w:styleId="ListLabel326">
    <w:name w:val="ListLabel 326"/>
    <w:qFormat/>
    <w:rPr>
      <w:rFonts w:cs="OpenSymbol"/>
      <w:b/>
      <w:bCs/>
    </w:rPr>
  </w:style>
  <w:style w:type="character" w:customStyle="1" w:styleId="ListLabel327">
    <w:name w:val="ListLabel 327"/>
    <w:qFormat/>
    <w:rPr>
      <w:rFonts w:cs="OpenSymbol"/>
      <w:b/>
      <w:bCs/>
    </w:rPr>
  </w:style>
  <w:style w:type="character" w:customStyle="1" w:styleId="ListLabel328">
    <w:name w:val="ListLabel 328"/>
    <w:qFormat/>
    <w:rPr>
      <w:rFonts w:cs="OpenSymbol"/>
      <w:b/>
      <w:bCs/>
    </w:rPr>
  </w:style>
  <w:style w:type="character" w:customStyle="1" w:styleId="ListLabel329">
    <w:name w:val="ListLabel 329"/>
    <w:qFormat/>
    <w:rPr>
      <w:rFonts w:cs="OpenSymbol"/>
      <w:b/>
      <w:bCs/>
    </w:rPr>
  </w:style>
  <w:style w:type="character" w:customStyle="1" w:styleId="ListLabel330">
    <w:name w:val="ListLabel 330"/>
    <w:qFormat/>
    <w:rPr>
      <w:rFonts w:cs="OpenSymbol"/>
      <w:b/>
      <w:bCs/>
    </w:rPr>
  </w:style>
  <w:style w:type="character" w:customStyle="1" w:styleId="ListLabel331">
    <w:name w:val="ListLabel 331"/>
    <w:qFormat/>
    <w:rPr>
      <w:rFonts w:cs="OpenSymbol"/>
      <w:b/>
      <w:bCs/>
    </w:rPr>
  </w:style>
  <w:style w:type="character" w:customStyle="1" w:styleId="ListLabel332">
    <w:name w:val="ListLabel 33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33">
    <w:name w:val="ListLabel 333"/>
    <w:qFormat/>
    <w:rPr>
      <w:rFonts w:cs="OpenSymbol"/>
      <w:b/>
      <w:bCs/>
      <w:sz w:val="24"/>
    </w:rPr>
  </w:style>
  <w:style w:type="character" w:customStyle="1" w:styleId="ListLabel334">
    <w:name w:val="ListLabel 334"/>
    <w:qFormat/>
    <w:rPr>
      <w:rFonts w:cs="OpenSymbol"/>
      <w:b/>
      <w:bCs/>
    </w:rPr>
  </w:style>
  <w:style w:type="character" w:customStyle="1" w:styleId="ListLabel335">
    <w:name w:val="ListLabel 335"/>
    <w:qFormat/>
    <w:rPr>
      <w:rFonts w:cs="OpenSymbol"/>
      <w:b/>
      <w:bCs/>
    </w:rPr>
  </w:style>
  <w:style w:type="character" w:customStyle="1" w:styleId="ListLabel336">
    <w:name w:val="ListLabel 336"/>
    <w:qFormat/>
    <w:rPr>
      <w:rFonts w:cs="OpenSymbol"/>
      <w:b/>
      <w:bCs/>
    </w:rPr>
  </w:style>
  <w:style w:type="character" w:customStyle="1" w:styleId="ListLabel337">
    <w:name w:val="ListLabel 337"/>
    <w:qFormat/>
    <w:rPr>
      <w:rFonts w:cs="OpenSymbol"/>
      <w:b/>
      <w:bCs/>
    </w:rPr>
  </w:style>
  <w:style w:type="character" w:customStyle="1" w:styleId="ListLabel338">
    <w:name w:val="ListLabel 338"/>
    <w:qFormat/>
    <w:rPr>
      <w:rFonts w:cs="OpenSymbol"/>
      <w:b/>
      <w:bCs/>
    </w:rPr>
  </w:style>
  <w:style w:type="character" w:customStyle="1" w:styleId="ListLabel339">
    <w:name w:val="ListLabel 339"/>
    <w:qFormat/>
    <w:rPr>
      <w:rFonts w:cs="OpenSymbol"/>
      <w:b/>
      <w:bCs/>
    </w:rPr>
  </w:style>
  <w:style w:type="character" w:customStyle="1" w:styleId="ListLabel340">
    <w:name w:val="ListLabel 340"/>
    <w:qFormat/>
    <w:rPr>
      <w:rFonts w:cs="OpenSymbol"/>
      <w:b/>
      <w:bCs/>
    </w:rPr>
  </w:style>
  <w:style w:type="character" w:customStyle="1" w:styleId="ListLabel341">
    <w:name w:val="ListLabel 341"/>
    <w:qFormat/>
    <w:rPr>
      <w:rFonts w:cs="OpenSymbol"/>
      <w:b/>
      <w:bCs/>
    </w:rPr>
  </w:style>
  <w:style w:type="character" w:customStyle="1" w:styleId="ListLabel342">
    <w:name w:val="ListLabel 342"/>
    <w:qFormat/>
    <w:rPr>
      <w:sz w:val="24"/>
    </w:rPr>
  </w:style>
  <w:style w:type="character" w:customStyle="1" w:styleId="ListLabel343">
    <w:name w:val="ListLabel 3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4">
    <w:name w:val="ListLabel 40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customStyle="1" w:styleId="ListLabel405">
    <w:name w:val="ListLabel 40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6">
    <w:name w:val="ListLabel 406"/>
    <w:qFormat/>
    <w:rPr>
      <w:rFonts w:ascii="Arial" w:hAnsi="Arial"/>
      <w:b w:val="0"/>
      <w:bCs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7">
    <w:name w:val="ListLabel 40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8">
    <w:name w:val="ListLabel 40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9">
    <w:name w:val="ListLabel 40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10">
    <w:name w:val="ListLabel 410"/>
    <w:qFormat/>
    <w:rPr>
      <w:rFonts w:cs="OpenSymbol"/>
      <w:b/>
      <w:bCs/>
      <w:sz w:val="20"/>
    </w:rPr>
  </w:style>
  <w:style w:type="character" w:customStyle="1" w:styleId="ListLabel411">
    <w:name w:val="ListLabel 411"/>
    <w:qFormat/>
    <w:rPr>
      <w:rFonts w:cs="OpenSymbol"/>
      <w:b/>
      <w:bCs/>
    </w:rPr>
  </w:style>
  <w:style w:type="character" w:customStyle="1" w:styleId="ListLabel412">
    <w:name w:val="ListLabel 412"/>
    <w:qFormat/>
    <w:rPr>
      <w:rFonts w:cs="OpenSymbol"/>
      <w:b/>
      <w:bCs/>
    </w:rPr>
  </w:style>
  <w:style w:type="character" w:customStyle="1" w:styleId="ListLabel413">
    <w:name w:val="ListLabel 413"/>
    <w:qFormat/>
    <w:rPr>
      <w:rFonts w:cs="OpenSymbol"/>
      <w:b/>
      <w:bCs/>
    </w:rPr>
  </w:style>
  <w:style w:type="character" w:customStyle="1" w:styleId="ListLabel414">
    <w:name w:val="ListLabel 414"/>
    <w:qFormat/>
    <w:rPr>
      <w:rFonts w:cs="OpenSymbol"/>
      <w:b/>
      <w:bCs/>
    </w:rPr>
  </w:style>
  <w:style w:type="character" w:customStyle="1" w:styleId="ListLabel415">
    <w:name w:val="ListLabel 415"/>
    <w:qFormat/>
    <w:rPr>
      <w:rFonts w:cs="OpenSymbol"/>
      <w:b/>
      <w:bCs/>
    </w:rPr>
  </w:style>
  <w:style w:type="character" w:customStyle="1" w:styleId="ListLabel416">
    <w:name w:val="ListLabel 416"/>
    <w:qFormat/>
    <w:rPr>
      <w:rFonts w:cs="OpenSymbol"/>
      <w:b/>
      <w:bCs/>
    </w:rPr>
  </w:style>
  <w:style w:type="character" w:customStyle="1" w:styleId="ListLabel417">
    <w:name w:val="ListLabel 417"/>
    <w:qFormat/>
    <w:rPr>
      <w:rFonts w:cs="OpenSymbol"/>
      <w:b/>
      <w:bCs/>
    </w:rPr>
  </w:style>
  <w:style w:type="character" w:customStyle="1" w:styleId="ListLabel418">
    <w:name w:val="ListLabel 418"/>
    <w:qFormat/>
    <w:rPr>
      <w:rFonts w:cs="OpenSymbol"/>
      <w:b/>
      <w:bCs/>
    </w:rPr>
  </w:style>
  <w:style w:type="character" w:customStyle="1" w:styleId="ListLabel419">
    <w:name w:val="ListLabel 419"/>
    <w:qFormat/>
    <w:rPr>
      <w:rFonts w:cs="OpenSymbol"/>
      <w:b/>
      <w:bCs/>
      <w:sz w:val="20"/>
    </w:rPr>
  </w:style>
  <w:style w:type="character" w:customStyle="1" w:styleId="ListLabel420">
    <w:name w:val="ListLabel 420"/>
    <w:qFormat/>
    <w:rPr>
      <w:rFonts w:cs="OpenSymbol"/>
      <w:b/>
      <w:bCs/>
    </w:rPr>
  </w:style>
  <w:style w:type="character" w:customStyle="1" w:styleId="ListLabel421">
    <w:name w:val="ListLabel 421"/>
    <w:qFormat/>
    <w:rPr>
      <w:rFonts w:cs="OpenSymbol"/>
      <w:b/>
      <w:bCs/>
    </w:rPr>
  </w:style>
  <w:style w:type="character" w:customStyle="1" w:styleId="ListLabel422">
    <w:name w:val="ListLabel 422"/>
    <w:qFormat/>
    <w:rPr>
      <w:rFonts w:cs="OpenSymbol"/>
      <w:b/>
      <w:bCs/>
    </w:rPr>
  </w:style>
  <w:style w:type="character" w:customStyle="1" w:styleId="ListLabel423">
    <w:name w:val="ListLabel 423"/>
    <w:qFormat/>
    <w:rPr>
      <w:rFonts w:cs="OpenSymbol"/>
      <w:b/>
      <w:bCs/>
    </w:rPr>
  </w:style>
  <w:style w:type="character" w:customStyle="1" w:styleId="ListLabel424">
    <w:name w:val="ListLabel 424"/>
    <w:qFormat/>
    <w:rPr>
      <w:rFonts w:cs="OpenSymbol"/>
      <w:b/>
      <w:bCs/>
    </w:rPr>
  </w:style>
  <w:style w:type="character" w:customStyle="1" w:styleId="ListLabel425">
    <w:name w:val="ListLabel 425"/>
    <w:qFormat/>
    <w:rPr>
      <w:rFonts w:cs="OpenSymbol"/>
      <w:b/>
      <w:bCs/>
    </w:rPr>
  </w:style>
  <w:style w:type="character" w:customStyle="1" w:styleId="ListLabel426">
    <w:name w:val="ListLabel 426"/>
    <w:qFormat/>
    <w:rPr>
      <w:rFonts w:cs="OpenSymbol"/>
      <w:b/>
      <w:bCs/>
    </w:rPr>
  </w:style>
  <w:style w:type="character" w:customStyle="1" w:styleId="ListLabel427">
    <w:name w:val="ListLabel 427"/>
    <w:qFormat/>
    <w:rPr>
      <w:rFonts w:cs="OpenSymbol"/>
      <w:b/>
      <w:bCs/>
    </w:rPr>
  </w:style>
  <w:style w:type="character" w:customStyle="1" w:styleId="ListLabel428">
    <w:name w:val="ListLabel 42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29">
    <w:name w:val="ListLabel 42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59">
    <w:name w:val="ListLabel 459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60">
    <w:name w:val="ListLabel 460"/>
    <w:qFormat/>
    <w:rPr>
      <w:rFonts w:ascii="Arial" w:hAnsi="Arial" w:cs="OpenSymbol"/>
      <w:b/>
      <w:bCs/>
      <w:sz w:val="24"/>
    </w:rPr>
  </w:style>
  <w:style w:type="character" w:customStyle="1" w:styleId="ListLabel461">
    <w:name w:val="ListLabel 461"/>
    <w:qFormat/>
    <w:rPr>
      <w:rFonts w:cs="OpenSymbol"/>
      <w:b/>
      <w:bCs/>
    </w:rPr>
  </w:style>
  <w:style w:type="character" w:customStyle="1" w:styleId="ListLabel462">
    <w:name w:val="ListLabel 462"/>
    <w:qFormat/>
    <w:rPr>
      <w:rFonts w:cs="OpenSymbol"/>
      <w:b/>
      <w:bCs/>
    </w:rPr>
  </w:style>
  <w:style w:type="character" w:customStyle="1" w:styleId="ListLabel463">
    <w:name w:val="ListLabel 463"/>
    <w:qFormat/>
    <w:rPr>
      <w:rFonts w:cs="OpenSymbol"/>
      <w:b/>
      <w:bCs/>
    </w:rPr>
  </w:style>
  <w:style w:type="character" w:customStyle="1" w:styleId="ListLabel464">
    <w:name w:val="ListLabel 464"/>
    <w:qFormat/>
    <w:rPr>
      <w:rFonts w:cs="OpenSymbol"/>
      <w:b/>
      <w:bCs/>
    </w:rPr>
  </w:style>
  <w:style w:type="character" w:customStyle="1" w:styleId="ListLabel465">
    <w:name w:val="ListLabel 465"/>
    <w:qFormat/>
    <w:rPr>
      <w:rFonts w:cs="OpenSymbol"/>
      <w:b/>
      <w:bCs/>
    </w:rPr>
  </w:style>
  <w:style w:type="character" w:customStyle="1" w:styleId="ListLabel466">
    <w:name w:val="ListLabel 466"/>
    <w:qFormat/>
    <w:rPr>
      <w:rFonts w:cs="OpenSymbol"/>
      <w:b/>
      <w:bCs/>
    </w:rPr>
  </w:style>
  <w:style w:type="character" w:customStyle="1" w:styleId="ListLabel467">
    <w:name w:val="ListLabel 467"/>
    <w:qFormat/>
    <w:rPr>
      <w:rFonts w:cs="OpenSymbol"/>
      <w:b/>
      <w:bCs/>
    </w:rPr>
  </w:style>
  <w:style w:type="character" w:customStyle="1" w:styleId="ListLabel468">
    <w:name w:val="ListLabel 468"/>
    <w:qFormat/>
    <w:rPr>
      <w:rFonts w:cs="OpenSymbol"/>
      <w:b/>
      <w:bCs/>
    </w:rPr>
  </w:style>
  <w:style w:type="character" w:customStyle="1" w:styleId="ListLabel469">
    <w:name w:val="ListLabel 469"/>
    <w:qFormat/>
    <w:rPr>
      <w:rFonts w:ascii="Arial" w:hAnsi="Arial" w:cs="OpenSymbol"/>
      <w:b/>
      <w:bCs/>
      <w:sz w:val="24"/>
    </w:rPr>
  </w:style>
  <w:style w:type="character" w:customStyle="1" w:styleId="ListLabel470">
    <w:name w:val="ListLabel 470"/>
    <w:qFormat/>
    <w:rPr>
      <w:rFonts w:cs="OpenSymbol"/>
      <w:b/>
      <w:bCs/>
    </w:rPr>
  </w:style>
  <w:style w:type="character" w:customStyle="1" w:styleId="ListLabel471">
    <w:name w:val="ListLabel 471"/>
    <w:qFormat/>
    <w:rPr>
      <w:rFonts w:cs="OpenSymbol"/>
      <w:b/>
      <w:bCs/>
    </w:rPr>
  </w:style>
  <w:style w:type="character" w:customStyle="1" w:styleId="ListLabel472">
    <w:name w:val="ListLabel 472"/>
    <w:qFormat/>
    <w:rPr>
      <w:rFonts w:cs="OpenSymbol"/>
      <w:b/>
      <w:bCs/>
    </w:rPr>
  </w:style>
  <w:style w:type="character" w:customStyle="1" w:styleId="ListLabel473">
    <w:name w:val="ListLabel 473"/>
    <w:qFormat/>
    <w:rPr>
      <w:rFonts w:cs="OpenSymbol"/>
      <w:b/>
      <w:bCs/>
    </w:rPr>
  </w:style>
  <w:style w:type="character" w:customStyle="1" w:styleId="ListLabel474">
    <w:name w:val="ListLabel 474"/>
    <w:qFormat/>
    <w:rPr>
      <w:rFonts w:cs="OpenSymbol"/>
      <w:b/>
      <w:bCs/>
    </w:rPr>
  </w:style>
  <w:style w:type="character" w:customStyle="1" w:styleId="ListLabel475">
    <w:name w:val="ListLabel 475"/>
    <w:qFormat/>
    <w:rPr>
      <w:rFonts w:cs="OpenSymbol"/>
      <w:b/>
      <w:bCs/>
    </w:rPr>
  </w:style>
  <w:style w:type="character" w:customStyle="1" w:styleId="ListLabel476">
    <w:name w:val="ListLabel 476"/>
    <w:qFormat/>
    <w:rPr>
      <w:rFonts w:cs="OpenSymbol"/>
      <w:b/>
      <w:bCs/>
    </w:rPr>
  </w:style>
  <w:style w:type="character" w:customStyle="1" w:styleId="ListLabel477">
    <w:name w:val="ListLabel 477"/>
    <w:qFormat/>
    <w:rPr>
      <w:rFonts w:cs="OpenSymbol"/>
      <w:b/>
      <w:bCs/>
    </w:rPr>
  </w:style>
  <w:style w:type="character" w:customStyle="1" w:styleId="ListLabel478">
    <w:name w:val="ListLabel 47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79">
    <w:name w:val="ListLabel 47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80">
    <w:name w:val="ListLabel 480"/>
    <w:qFormat/>
    <w:rPr>
      <w:rFonts w:ascii="Arial" w:hAnsi="Arial" w:cs="OpenSymbol"/>
      <w:b/>
      <w:bCs/>
      <w:sz w:val="24"/>
    </w:rPr>
  </w:style>
  <w:style w:type="character" w:customStyle="1" w:styleId="ListLabel481">
    <w:name w:val="ListLabel 481"/>
    <w:qFormat/>
    <w:rPr>
      <w:rFonts w:cs="OpenSymbol"/>
      <w:b/>
      <w:bCs/>
    </w:rPr>
  </w:style>
  <w:style w:type="character" w:customStyle="1" w:styleId="ListLabel482">
    <w:name w:val="ListLabel 482"/>
    <w:qFormat/>
    <w:rPr>
      <w:rFonts w:cs="OpenSymbol"/>
      <w:b/>
      <w:bCs/>
    </w:rPr>
  </w:style>
  <w:style w:type="character" w:customStyle="1" w:styleId="ListLabel483">
    <w:name w:val="ListLabel 483"/>
    <w:qFormat/>
    <w:rPr>
      <w:rFonts w:cs="OpenSymbol"/>
      <w:b/>
      <w:bCs/>
    </w:rPr>
  </w:style>
  <w:style w:type="character" w:customStyle="1" w:styleId="ListLabel484">
    <w:name w:val="ListLabel 484"/>
    <w:qFormat/>
    <w:rPr>
      <w:rFonts w:cs="OpenSymbol"/>
      <w:b/>
      <w:bCs/>
    </w:rPr>
  </w:style>
  <w:style w:type="character" w:customStyle="1" w:styleId="ListLabel485">
    <w:name w:val="ListLabel 485"/>
    <w:qFormat/>
    <w:rPr>
      <w:rFonts w:cs="OpenSymbol"/>
      <w:b/>
      <w:bCs/>
    </w:rPr>
  </w:style>
  <w:style w:type="character" w:customStyle="1" w:styleId="ListLabel486">
    <w:name w:val="ListLabel 486"/>
    <w:qFormat/>
    <w:rPr>
      <w:rFonts w:cs="OpenSymbol"/>
      <w:b/>
      <w:bCs/>
    </w:rPr>
  </w:style>
  <w:style w:type="character" w:customStyle="1" w:styleId="ListLabel487">
    <w:name w:val="ListLabel 487"/>
    <w:qFormat/>
    <w:rPr>
      <w:rFonts w:cs="OpenSymbol"/>
      <w:b/>
      <w:bCs/>
    </w:rPr>
  </w:style>
  <w:style w:type="character" w:customStyle="1" w:styleId="ListLabel488">
    <w:name w:val="ListLabel 488"/>
    <w:qFormat/>
    <w:rPr>
      <w:rFonts w:cs="OpenSymbol"/>
      <w:b/>
      <w:bCs/>
    </w:rPr>
  </w:style>
  <w:style w:type="character" w:customStyle="1" w:styleId="ListLabel489">
    <w:name w:val="ListLabel 489"/>
    <w:qFormat/>
    <w:rPr>
      <w:rFonts w:ascii="Arial" w:hAnsi="Arial" w:cs="OpenSymbol"/>
      <w:b/>
      <w:bCs/>
      <w:sz w:val="24"/>
    </w:rPr>
  </w:style>
  <w:style w:type="character" w:customStyle="1" w:styleId="ListLabel490">
    <w:name w:val="ListLabel 490"/>
    <w:qFormat/>
    <w:rPr>
      <w:rFonts w:cs="OpenSymbol"/>
      <w:b/>
      <w:bCs/>
    </w:rPr>
  </w:style>
  <w:style w:type="character" w:customStyle="1" w:styleId="ListLabel491">
    <w:name w:val="ListLabel 491"/>
    <w:qFormat/>
    <w:rPr>
      <w:rFonts w:cs="OpenSymbol"/>
      <w:b/>
      <w:bCs/>
    </w:rPr>
  </w:style>
  <w:style w:type="character" w:customStyle="1" w:styleId="ListLabel492">
    <w:name w:val="ListLabel 492"/>
    <w:qFormat/>
    <w:rPr>
      <w:rFonts w:cs="OpenSymbol"/>
      <w:b/>
      <w:bCs/>
    </w:rPr>
  </w:style>
  <w:style w:type="character" w:customStyle="1" w:styleId="ListLabel493">
    <w:name w:val="ListLabel 493"/>
    <w:qFormat/>
    <w:rPr>
      <w:rFonts w:cs="OpenSymbol"/>
      <w:b/>
      <w:bCs/>
    </w:rPr>
  </w:style>
  <w:style w:type="character" w:customStyle="1" w:styleId="ListLabel494">
    <w:name w:val="ListLabel 494"/>
    <w:qFormat/>
    <w:rPr>
      <w:rFonts w:cs="OpenSymbol"/>
      <w:b/>
      <w:bCs/>
    </w:rPr>
  </w:style>
  <w:style w:type="character" w:customStyle="1" w:styleId="ListLabel495">
    <w:name w:val="ListLabel 495"/>
    <w:qFormat/>
    <w:rPr>
      <w:rFonts w:cs="OpenSymbol"/>
      <w:b/>
      <w:bCs/>
    </w:rPr>
  </w:style>
  <w:style w:type="character" w:customStyle="1" w:styleId="ListLabel496">
    <w:name w:val="ListLabel 496"/>
    <w:qFormat/>
    <w:rPr>
      <w:rFonts w:cs="OpenSymbol"/>
      <w:b/>
      <w:bCs/>
    </w:rPr>
  </w:style>
  <w:style w:type="character" w:customStyle="1" w:styleId="ListLabel497">
    <w:name w:val="ListLabel 497"/>
    <w:qFormat/>
    <w:rPr>
      <w:rFonts w:cs="OpenSymbol"/>
      <w:b/>
      <w:bCs/>
    </w:rPr>
  </w:style>
  <w:style w:type="character" w:customStyle="1" w:styleId="ListLabel498">
    <w:name w:val="ListLabel 49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99">
    <w:name w:val="ListLabel 49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00">
    <w:name w:val="ListLabel 500"/>
    <w:qFormat/>
    <w:rPr>
      <w:rFonts w:ascii="Arial" w:hAnsi="Arial" w:cs="OpenSymbol"/>
      <w:b/>
      <w:bCs/>
      <w:sz w:val="24"/>
    </w:rPr>
  </w:style>
  <w:style w:type="character" w:customStyle="1" w:styleId="ListLabel501">
    <w:name w:val="ListLabel 501"/>
    <w:qFormat/>
    <w:rPr>
      <w:rFonts w:cs="OpenSymbol"/>
      <w:b/>
      <w:bCs/>
    </w:rPr>
  </w:style>
  <w:style w:type="character" w:customStyle="1" w:styleId="ListLabel502">
    <w:name w:val="ListLabel 502"/>
    <w:qFormat/>
    <w:rPr>
      <w:rFonts w:cs="OpenSymbol"/>
      <w:b/>
      <w:bCs/>
    </w:rPr>
  </w:style>
  <w:style w:type="character" w:customStyle="1" w:styleId="ListLabel503">
    <w:name w:val="ListLabel 503"/>
    <w:qFormat/>
    <w:rPr>
      <w:rFonts w:cs="OpenSymbol"/>
      <w:b/>
      <w:bCs/>
    </w:rPr>
  </w:style>
  <w:style w:type="character" w:customStyle="1" w:styleId="ListLabel504">
    <w:name w:val="ListLabel 504"/>
    <w:qFormat/>
    <w:rPr>
      <w:rFonts w:cs="OpenSymbol"/>
      <w:b/>
      <w:bCs/>
    </w:rPr>
  </w:style>
  <w:style w:type="character" w:customStyle="1" w:styleId="ListLabel505">
    <w:name w:val="ListLabel 505"/>
    <w:qFormat/>
    <w:rPr>
      <w:rFonts w:cs="OpenSymbol"/>
      <w:b/>
      <w:bCs/>
    </w:rPr>
  </w:style>
  <w:style w:type="character" w:customStyle="1" w:styleId="ListLabel506">
    <w:name w:val="ListLabel 506"/>
    <w:qFormat/>
    <w:rPr>
      <w:rFonts w:cs="OpenSymbol"/>
      <w:b/>
      <w:bCs/>
    </w:rPr>
  </w:style>
  <w:style w:type="character" w:customStyle="1" w:styleId="ListLabel507">
    <w:name w:val="ListLabel 507"/>
    <w:qFormat/>
    <w:rPr>
      <w:rFonts w:cs="OpenSymbol"/>
      <w:b/>
      <w:bCs/>
    </w:rPr>
  </w:style>
  <w:style w:type="character" w:customStyle="1" w:styleId="ListLabel508">
    <w:name w:val="ListLabel 508"/>
    <w:qFormat/>
    <w:rPr>
      <w:rFonts w:cs="OpenSymbol"/>
      <w:b/>
      <w:bCs/>
    </w:rPr>
  </w:style>
  <w:style w:type="character" w:customStyle="1" w:styleId="ListLabel509">
    <w:name w:val="ListLabel 509"/>
    <w:qFormat/>
    <w:rPr>
      <w:rFonts w:ascii="Arial" w:hAnsi="Arial" w:cs="OpenSymbol"/>
      <w:b/>
      <w:bCs/>
      <w:sz w:val="24"/>
    </w:rPr>
  </w:style>
  <w:style w:type="character" w:customStyle="1" w:styleId="ListLabel510">
    <w:name w:val="ListLabel 510"/>
    <w:qFormat/>
    <w:rPr>
      <w:rFonts w:cs="OpenSymbol"/>
      <w:b/>
      <w:bCs/>
    </w:rPr>
  </w:style>
  <w:style w:type="character" w:customStyle="1" w:styleId="ListLabel511">
    <w:name w:val="ListLabel 511"/>
    <w:qFormat/>
    <w:rPr>
      <w:rFonts w:cs="OpenSymbol"/>
      <w:b/>
      <w:bCs/>
    </w:rPr>
  </w:style>
  <w:style w:type="character" w:customStyle="1" w:styleId="ListLabel512">
    <w:name w:val="ListLabel 512"/>
    <w:qFormat/>
    <w:rPr>
      <w:rFonts w:cs="OpenSymbol"/>
      <w:b/>
      <w:bCs/>
    </w:rPr>
  </w:style>
  <w:style w:type="character" w:customStyle="1" w:styleId="ListLabel513">
    <w:name w:val="ListLabel 513"/>
    <w:qFormat/>
    <w:rPr>
      <w:rFonts w:cs="OpenSymbol"/>
      <w:b/>
      <w:bCs/>
    </w:rPr>
  </w:style>
  <w:style w:type="character" w:customStyle="1" w:styleId="ListLabel514">
    <w:name w:val="ListLabel 514"/>
    <w:qFormat/>
    <w:rPr>
      <w:rFonts w:cs="OpenSymbol"/>
      <w:b/>
      <w:bCs/>
    </w:rPr>
  </w:style>
  <w:style w:type="character" w:customStyle="1" w:styleId="ListLabel515">
    <w:name w:val="ListLabel 515"/>
    <w:qFormat/>
    <w:rPr>
      <w:rFonts w:cs="OpenSymbol"/>
      <w:b/>
      <w:bCs/>
    </w:rPr>
  </w:style>
  <w:style w:type="character" w:customStyle="1" w:styleId="ListLabel516">
    <w:name w:val="ListLabel 516"/>
    <w:qFormat/>
    <w:rPr>
      <w:rFonts w:cs="OpenSymbol"/>
      <w:b/>
      <w:bCs/>
    </w:rPr>
  </w:style>
  <w:style w:type="character" w:customStyle="1" w:styleId="ListLabel517">
    <w:name w:val="ListLabel 517"/>
    <w:qFormat/>
    <w:rPr>
      <w:rFonts w:cs="OpenSymbol"/>
      <w:b/>
      <w:bCs/>
    </w:rPr>
  </w:style>
  <w:style w:type="character" w:customStyle="1" w:styleId="ListLabel518">
    <w:name w:val="ListLabel 51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519">
    <w:name w:val="ListLabel 51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20">
    <w:name w:val="ListLabel 520"/>
    <w:qFormat/>
    <w:rPr>
      <w:rFonts w:ascii="Arial" w:hAnsi="Arial" w:cs="OpenSymbol"/>
      <w:b/>
      <w:bCs/>
      <w:sz w:val="24"/>
    </w:rPr>
  </w:style>
  <w:style w:type="character" w:customStyle="1" w:styleId="ListLabel521">
    <w:name w:val="ListLabel 521"/>
    <w:qFormat/>
    <w:rPr>
      <w:rFonts w:cs="OpenSymbol"/>
      <w:b/>
      <w:bCs/>
    </w:rPr>
  </w:style>
  <w:style w:type="character" w:customStyle="1" w:styleId="ListLabel522">
    <w:name w:val="ListLabel 522"/>
    <w:qFormat/>
    <w:rPr>
      <w:rFonts w:cs="OpenSymbol"/>
      <w:b/>
      <w:bCs/>
    </w:rPr>
  </w:style>
  <w:style w:type="character" w:customStyle="1" w:styleId="ListLabel523">
    <w:name w:val="ListLabel 523"/>
    <w:qFormat/>
    <w:rPr>
      <w:rFonts w:cs="OpenSymbol"/>
      <w:b/>
      <w:bCs/>
    </w:rPr>
  </w:style>
  <w:style w:type="character" w:customStyle="1" w:styleId="ListLabel524">
    <w:name w:val="ListLabel 524"/>
    <w:qFormat/>
    <w:rPr>
      <w:rFonts w:cs="OpenSymbol"/>
      <w:b/>
      <w:bCs/>
    </w:rPr>
  </w:style>
  <w:style w:type="character" w:customStyle="1" w:styleId="ListLabel525">
    <w:name w:val="ListLabel 525"/>
    <w:qFormat/>
    <w:rPr>
      <w:rFonts w:cs="OpenSymbol"/>
      <w:b/>
      <w:bCs/>
    </w:rPr>
  </w:style>
  <w:style w:type="character" w:customStyle="1" w:styleId="ListLabel526">
    <w:name w:val="ListLabel 526"/>
    <w:qFormat/>
    <w:rPr>
      <w:rFonts w:cs="OpenSymbol"/>
      <w:b/>
      <w:bCs/>
    </w:rPr>
  </w:style>
  <w:style w:type="character" w:customStyle="1" w:styleId="ListLabel527">
    <w:name w:val="ListLabel 527"/>
    <w:qFormat/>
    <w:rPr>
      <w:rFonts w:cs="OpenSymbol"/>
      <w:b/>
      <w:bCs/>
    </w:rPr>
  </w:style>
  <w:style w:type="character" w:customStyle="1" w:styleId="ListLabel528">
    <w:name w:val="ListLabel 528"/>
    <w:qFormat/>
    <w:rPr>
      <w:rFonts w:cs="OpenSymbol"/>
      <w:b/>
      <w:bCs/>
    </w:rPr>
  </w:style>
  <w:style w:type="character" w:customStyle="1" w:styleId="ListLabel529">
    <w:name w:val="ListLabel 529"/>
    <w:qFormat/>
    <w:rPr>
      <w:rFonts w:ascii="Arial" w:hAnsi="Arial" w:cs="OpenSymbol"/>
      <w:b/>
      <w:bCs/>
      <w:sz w:val="24"/>
    </w:rPr>
  </w:style>
  <w:style w:type="character" w:customStyle="1" w:styleId="ListLabel530">
    <w:name w:val="ListLabel 530"/>
    <w:qFormat/>
    <w:rPr>
      <w:rFonts w:cs="OpenSymbol"/>
      <w:b/>
      <w:bCs/>
    </w:rPr>
  </w:style>
  <w:style w:type="character" w:customStyle="1" w:styleId="ListLabel531">
    <w:name w:val="ListLabel 531"/>
    <w:qFormat/>
    <w:rPr>
      <w:rFonts w:cs="OpenSymbol"/>
      <w:b/>
      <w:bCs/>
    </w:rPr>
  </w:style>
  <w:style w:type="character" w:customStyle="1" w:styleId="ListLabel532">
    <w:name w:val="ListLabel 532"/>
    <w:qFormat/>
    <w:rPr>
      <w:rFonts w:cs="OpenSymbol"/>
      <w:b/>
      <w:bCs/>
    </w:rPr>
  </w:style>
  <w:style w:type="character" w:customStyle="1" w:styleId="ListLabel533">
    <w:name w:val="ListLabel 533"/>
    <w:qFormat/>
    <w:rPr>
      <w:rFonts w:cs="OpenSymbol"/>
      <w:b/>
      <w:bCs/>
    </w:rPr>
  </w:style>
  <w:style w:type="character" w:customStyle="1" w:styleId="ListLabel534">
    <w:name w:val="ListLabel 534"/>
    <w:qFormat/>
    <w:rPr>
      <w:rFonts w:cs="OpenSymbol"/>
      <w:b/>
      <w:bCs/>
    </w:rPr>
  </w:style>
  <w:style w:type="character" w:customStyle="1" w:styleId="ListLabel535">
    <w:name w:val="ListLabel 535"/>
    <w:qFormat/>
    <w:rPr>
      <w:rFonts w:cs="OpenSymbol"/>
      <w:b/>
      <w:bCs/>
    </w:rPr>
  </w:style>
  <w:style w:type="character" w:customStyle="1" w:styleId="ListLabel536">
    <w:name w:val="ListLabel 536"/>
    <w:qFormat/>
    <w:rPr>
      <w:rFonts w:cs="OpenSymbol"/>
      <w:b/>
      <w:bCs/>
    </w:rPr>
  </w:style>
  <w:style w:type="character" w:customStyle="1" w:styleId="ListLabel537">
    <w:name w:val="ListLabel 537"/>
    <w:qFormat/>
    <w:rPr>
      <w:rFonts w:cs="OpenSymbol"/>
      <w:b/>
      <w:bCs/>
    </w:rPr>
  </w:style>
  <w:style w:type="character" w:customStyle="1" w:styleId="ListLabel538">
    <w:name w:val="ListLabel 538"/>
    <w:qFormat/>
    <w:rPr>
      <w:rFonts w:ascii="Arial" w:hAnsi="Arial" w:cs="OpenSymbol"/>
      <w:b/>
      <w:bCs/>
      <w:sz w:val="24"/>
    </w:rPr>
  </w:style>
  <w:style w:type="character" w:customStyle="1" w:styleId="ListLabel539">
    <w:name w:val="ListLabel 539"/>
    <w:qFormat/>
    <w:rPr>
      <w:rFonts w:cs="OpenSymbol"/>
      <w:b/>
      <w:bCs/>
    </w:rPr>
  </w:style>
  <w:style w:type="character" w:customStyle="1" w:styleId="ListLabel540">
    <w:name w:val="ListLabel 540"/>
    <w:qFormat/>
    <w:rPr>
      <w:rFonts w:cs="OpenSymbol"/>
      <w:b/>
      <w:bCs/>
    </w:rPr>
  </w:style>
  <w:style w:type="character" w:customStyle="1" w:styleId="ListLabel541">
    <w:name w:val="ListLabel 541"/>
    <w:qFormat/>
    <w:rPr>
      <w:rFonts w:cs="OpenSymbol"/>
      <w:b/>
      <w:bCs/>
    </w:rPr>
  </w:style>
  <w:style w:type="character" w:customStyle="1" w:styleId="ListLabel542">
    <w:name w:val="ListLabel 542"/>
    <w:qFormat/>
    <w:rPr>
      <w:rFonts w:cs="OpenSymbol"/>
      <w:b/>
      <w:bCs/>
    </w:rPr>
  </w:style>
  <w:style w:type="character" w:customStyle="1" w:styleId="ListLabel543">
    <w:name w:val="ListLabel 543"/>
    <w:qFormat/>
    <w:rPr>
      <w:rFonts w:cs="OpenSymbol"/>
      <w:b/>
      <w:bCs/>
    </w:rPr>
  </w:style>
  <w:style w:type="character" w:customStyle="1" w:styleId="ListLabel544">
    <w:name w:val="ListLabel 544"/>
    <w:qFormat/>
    <w:rPr>
      <w:rFonts w:cs="OpenSymbol"/>
      <w:b/>
      <w:bCs/>
    </w:rPr>
  </w:style>
  <w:style w:type="character" w:customStyle="1" w:styleId="ListLabel545">
    <w:name w:val="ListLabel 545"/>
    <w:qFormat/>
    <w:rPr>
      <w:rFonts w:cs="OpenSymbol"/>
      <w:b/>
      <w:bCs/>
    </w:rPr>
  </w:style>
  <w:style w:type="character" w:customStyle="1" w:styleId="ListLabel546">
    <w:name w:val="ListLabel 546"/>
    <w:qFormat/>
    <w:rPr>
      <w:rFonts w:cs="OpenSymbol"/>
      <w:b/>
      <w:bCs/>
    </w:rPr>
  </w:style>
  <w:style w:type="character" w:customStyle="1" w:styleId="ListLabel547">
    <w:name w:val="ListLabel 547"/>
    <w:qFormat/>
    <w:rPr>
      <w:rFonts w:ascii="Arial" w:hAnsi="Arial" w:cs="OpenSymbol"/>
      <w:b/>
      <w:bCs/>
      <w:sz w:val="24"/>
    </w:rPr>
  </w:style>
  <w:style w:type="character" w:customStyle="1" w:styleId="ListLabel548">
    <w:name w:val="ListLabel 548"/>
    <w:qFormat/>
    <w:rPr>
      <w:rFonts w:cs="OpenSymbol"/>
      <w:b/>
      <w:bCs/>
    </w:rPr>
  </w:style>
  <w:style w:type="character" w:customStyle="1" w:styleId="ListLabel549">
    <w:name w:val="ListLabel 549"/>
    <w:qFormat/>
    <w:rPr>
      <w:rFonts w:cs="OpenSymbol"/>
      <w:b/>
      <w:bCs/>
    </w:rPr>
  </w:style>
  <w:style w:type="character" w:customStyle="1" w:styleId="ListLabel550">
    <w:name w:val="ListLabel 550"/>
    <w:qFormat/>
    <w:rPr>
      <w:rFonts w:cs="OpenSymbol"/>
      <w:b/>
      <w:bCs/>
    </w:rPr>
  </w:style>
  <w:style w:type="character" w:customStyle="1" w:styleId="ListLabel551">
    <w:name w:val="ListLabel 551"/>
    <w:qFormat/>
    <w:rPr>
      <w:rFonts w:cs="OpenSymbol"/>
      <w:b/>
      <w:bCs/>
    </w:rPr>
  </w:style>
  <w:style w:type="character" w:customStyle="1" w:styleId="ListLabel552">
    <w:name w:val="ListLabel 552"/>
    <w:qFormat/>
    <w:rPr>
      <w:rFonts w:cs="OpenSymbol"/>
      <w:b/>
      <w:bCs/>
    </w:rPr>
  </w:style>
  <w:style w:type="character" w:customStyle="1" w:styleId="ListLabel553">
    <w:name w:val="ListLabel 553"/>
    <w:qFormat/>
    <w:rPr>
      <w:rFonts w:cs="OpenSymbol"/>
      <w:b/>
      <w:bCs/>
    </w:rPr>
  </w:style>
  <w:style w:type="character" w:customStyle="1" w:styleId="ListLabel554">
    <w:name w:val="ListLabel 554"/>
    <w:qFormat/>
    <w:rPr>
      <w:rFonts w:cs="OpenSymbol"/>
      <w:b/>
      <w:bCs/>
    </w:rPr>
  </w:style>
  <w:style w:type="character" w:customStyle="1" w:styleId="ListLabel555">
    <w:name w:val="ListLabel 555"/>
    <w:qFormat/>
    <w:rPr>
      <w:rFonts w:cs="OpenSymbol"/>
      <w:b/>
      <w:bCs/>
    </w:rPr>
  </w:style>
  <w:style w:type="character" w:customStyle="1" w:styleId="ListLabel556">
    <w:name w:val="ListLabel 556"/>
    <w:qFormat/>
    <w:rPr>
      <w:rFonts w:ascii="Arial" w:hAnsi="Arial" w:cs="OpenSymbol"/>
      <w:b/>
      <w:bCs/>
      <w:sz w:val="24"/>
    </w:rPr>
  </w:style>
  <w:style w:type="character" w:customStyle="1" w:styleId="ListLabel557">
    <w:name w:val="ListLabel 557"/>
    <w:qFormat/>
    <w:rPr>
      <w:rFonts w:cs="OpenSymbol"/>
      <w:b/>
      <w:bCs/>
    </w:rPr>
  </w:style>
  <w:style w:type="character" w:customStyle="1" w:styleId="ListLabel558">
    <w:name w:val="ListLabel 558"/>
    <w:qFormat/>
    <w:rPr>
      <w:rFonts w:cs="OpenSymbol"/>
      <w:b/>
      <w:bCs/>
    </w:rPr>
  </w:style>
  <w:style w:type="character" w:customStyle="1" w:styleId="ListLabel559">
    <w:name w:val="ListLabel 559"/>
    <w:qFormat/>
    <w:rPr>
      <w:rFonts w:cs="OpenSymbol"/>
      <w:b/>
      <w:bCs/>
    </w:rPr>
  </w:style>
  <w:style w:type="character" w:customStyle="1" w:styleId="ListLabel560">
    <w:name w:val="ListLabel 560"/>
    <w:qFormat/>
    <w:rPr>
      <w:rFonts w:cs="OpenSymbol"/>
      <w:b/>
      <w:bCs/>
    </w:rPr>
  </w:style>
  <w:style w:type="character" w:customStyle="1" w:styleId="ListLabel561">
    <w:name w:val="ListLabel 561"/>
    <w:qFormat/>
    <w:rPr>
      <w:rFonts w:cs="OpenSymbol"/>
      <w:b/>
      <w:bCs/>
    </w:rPr>
  </w:style>
  <w:style w:type="character" w:customStyle="1" w:styleId="ListLabel562">
    <w:name w:val="ListLabel 562"/>
    <w:qFormat/>
    <w:rPr>
      <w:rFonts w:cs="OpenSymbol"/>
      <w:b/>
      <w:bCs/>
    </w:rPr>
  </w:style>
  <w:style w:type="character" w:customStyle="1" w:styleId="ListLabel563">
    <w:name w:val="ListLabel 563"/>
    <w:qFormat/>
    <w:rPr>
      <w:rFonts w:cs="OpenSymbol"/>
      <w:b/>
      <w:bCs/>
    </w:rPr>
  </w:style>
  <w:style w:type="character" w:customStyle="1" w:styleId="ListLabel564">
    <w:name w:val="ListLabel 564"/>
    <w:qFormat/>
    <w:rPr>
      <w:rFonts w:cs="OpenSymbol"/>
      <w:b/>
      <w:bCs/>
    </w:rPr>
  </w:style>
  <w:style w:type="character" w:customStyle="1" w:styleId="ListLabel565">
    <w:name w:val="ListLabel 565"/>
    <w:qFormat/>
    <w:rPr>
      <w:rFonts w:ascii="Arial" w:hAnsi="Arial" w:cs="OpenSymbol"/>
      <w:b/>
      <w:bCs/>
      <w:sz w:val="24"/>
    </w:rPr>
  </w:style>
  <w:style w:type="character" w:customStyle="1" w:styleId="ListLabel566">
    <w:name w:val="ListLabel 566"/>
    <w:qFormat/>
    <w:rPr>
      <w:rFonts w:cs="OpenSymbol"/>
      <w:b/>
      <w:bCs/>
    </w:rPr>
  </w:style>
  <w:style w:type="character" w:customStyle="1" w:styleId="ListLabel567">
    <w:name w:val="ListLabel 567"/>
    <w:qFormat/>
    <w:rPr>
      <w:rFonts w:cs="OpenSymbol"/>
      <w:b/>
      <w:bCs/>
    </w:rPr>
  </w:style>
  <w:style w:type="character" w:customStyle="1" w:styleId="ListLabel568">
    <w:name w:val="ListLabel 568"/>
    <w:qFormat/>
    <w:rPr>
      <w:rFonts w:cs="OpenSymbol"/>
      <w:b/>
      <w:bCs/>
    </w:rPr>
  </w:style>
  <w:style w:type="character" w:customStyle="1" w:styleId="ListLabel569">
    <w:name w:val="ListLabel 569"/>
    <w:qFormat/>
    <w:rPr>
      <w:rFonts w:cs="OpenSymbol"/>
      <w:b/>
      <w:bCs/>
    </w:rPr>
  </w:style>
  <w:style w:type="character" w:customStyle="1" w:styleId="ListLabel570">
    <w:name w:val="ListLabel 570"/>
    <w:qFormat/>
    <w:rPr>
      <w:rFonts w:cs="OpenSymbol"/>
      <w:b/>
      <w:bCs/>
    </w:rPr>
  </w:style>
  <w:style w:type="character" w:customStyle="1" w:styleId="ListLabel571">
    <w:name w:val="ListLabel 571"/>
    <w:qFormat/>
    <w:rPr>
      <w:rFonts w:cs="OpenSymbol"/>
      <w:b/>
      <w:bCs/>
    </w:rPr>
  </w:style>
  <w:style w:type="character" w:customStyle="1" w:styleId="ListLabel572">
    <w:name w:val="ListLabel 572"/>
    <w:qFormat/>
    <w:rPr>
      <w:rFonts w:cs="OpenSymbol"/>
      <w:b/>
      <w:bCs/>
    </w:rPr>
  </w:style>
  <w:style w:type="character" w:customStyle="1" w:styleId="ListLabel573">
    <w:name w:val="ListLabel 573"/>
    <w:qFormat/>
    <w:rPr>
      <w:rFonts w:cs="OpenSymbol"/>
      <w:b/>
      <w:bCs/>
    </w:rPr>
  </w:style>
  <w:style w:type="character" w:customStyle="1" w:styleId="ListLabel574">
    <w:name w:val="ListLabel 574"/>
    <w:qFormat/>
    <w:rPr>
      <w:rFonts w:ascii="Arial" w:hAnsi="Arial" w:cs="OpenSymbol"/>
      <w:b/>
      <w:bCs/>
      <w:sz w:val="24"/>
    </w:rPr>
  </w:style>
  <w:style w:type="character" w:customStyle="1" w:styleId="ListLabel575">
    <w:name w:val="ListLabel 575"/>
    <w:qFormat/>
    <w:rPr>
      <w:rFonts w:cs="OpenSymbol"/>
      <w:b/>
      <w:bCs/>
    </w:rPr>
  </w:style>
  <w:style w:type="character" w:customStyle="1" w:styleId="ListLabel576">
    <w:name w:val="ListLabel 576"/>
    <w:qFormat/>
    <w:rPr>
      <w:rFonts w:cs="OpenSymbol"/>
      <w:b/>
      <w:bCs/>
    </w:rPr>
  </w:style>
  <w:style w:type="character" w:customStyle="1" w:styleId="ListLabel577">
    <w:name w:val="ListLabel 577"/>
    <w:qFormat/>
    <w:rPr>
      <w:rFonts w:cs="OpenSymbol"/>
      <w:b/>
      <w:bCs/>
    </w:rPr>
  </w:style>
  <w:style w:type="character" w:customStyle="1" w:styleId="ListLabel578">
    <w:name w:val="ListLabel 578"/>
    <w:qFormat/>
    <w:rPr>
      <w:rFonts w:cs="OpenSymbol"/>
      <w:b/>
      <w:bCs/>
    </w:rPr>
  </w:style>
  <w:style w:type="character" w:customStyle="1" w:styleId="ListLabel579">
    <w:name w:val="ListLabel 579"/>
    <w:qFormat/>
    <w:rPr>
      <w:rFonts w:cs="OpenSymbol"/>
      <w:b/>
      <w:bCs/>
    </w:rPr>
  </w:style>
  <w:style w:type="character" w:customStyle="1" w:styleId="ListLabel580">
    <w:name w:val="ListLabel 580"/>
    <w:qFormat/>
    <w:rPr>
      <w:rFonts w:cs="OpenSymbol"/>
      <w:b/>
      <w:bCs/>
    </w:rPr>
  </w:style>
  <w:style w:type="character" w:customStyle="1" w:styleId="ListLabel581">
    <w:name w:val="ListLabel 581"/>
    <w:qFormat/>
    <w:rPr>
      <w:rFonts w:cs="OpenSymbol"/>
      <w:b/>
      <w:bCs/>
    </w:rPr>
  </w:style>
  <w:style w:type="character" w:customStyle="1" w:styleId="ListLabel582">
    <w:name w:val="ListLabel 582"/>
    <w:qFormat/>
    <w:rPr>
      <w:rFonts w:cs="OpenSymbol"/>
      <w:b/>
      <w:bCs/>
    </w:rPr>
  </w:style>
  <w:style w:type="character" w:customStyle="1" w:styleId="ListLabel583">
    <w:name w:val="ListLabel 583"/>
    <w:qFormat/>
    <w:rPr>
      <w:rFonts w:ascii="Arial" w:hAnsi="Arial" w:cs="OpenSymbol"/>
      <w:b/>
      <w:bCs/>
      <w:sz w:val="24"/>
    </w:rPr>
  </w:style>
  <w:style w:type="character" w:customStyle="1" w:styleId="ListLabel584">
    <w:name w:val="ListLabel 584"/>
    <w:qFormat/>
    <w:rPr>
      <w:rFonts w:cs="OpenSymbol"/>
      <w:b/>
      <w:bCs/>
    </w:rPr>
  </w:style>
  <w:style w:type="character" w:customStyle="1" w:styleId="ListLabel585">
    <w:name w:val="ListLabel 585"/>
    <w:qFormat/>
    <w:rPr>
      <w:rFonts w:cs="OpenSymbol"/>
      <w:b/>
      <w:bCs/>
    </w:rPr>
  </w:style>
  <w:style w:type="character" w:customStyle="1" w:styleId="ListLabel586">
    <w:name w:val="ListLabel 586"/>
    <w:qFormat/>
    <w:rPr>
      <w:rFonts w:cs="OpenSymbol"/>
      <w:b/>
      <w:bCs/>
    </w:rPr>
  </w:style>
  <w:style w:type="character" w:customStyle="1" w:styleId="ListLabel587">
    <w:name w:val="ListLabel 587"/>
    <w:qFormat/>
    <w:rPr>
      <w:rFonts w:cs="OpenSymbol"/>
      <w:b/>
      <w:bCs/>
    </w:rPr>
  </w:style>
  <w:style w:type="character" w:customStyle="1" w:styleId="ListLabel588">
    <w:name w:val="ListLabel 588"/>
    <w:qFormat/>
    <w:rPr>
      <w:rFonts w:cs="OpenSymbol"/>
      <w:b/>
      <w:bCs/>
    </w:rPr>
  </w:style>
  <w:style w:type="character" w:customStyle="1" w:styleId="ListLabel589">
    <w:name w:val="ListLabel 589"/>
    <w:qFormat/>
    <w:rPr>
      <w:rFonts w:cs="OpenSymbol"/>
      <w:b/>
      <w:bCs/>
    </w:rPr>
  </w:style>
  <w:style w:type="character" w:customStyle="1" w:styleId="ListLabel590">
    <w:name w:val="ListLabel 590"/>
    <w:qFormat/>
    <w:rPr>
      <w:rFonts w:cs="OpenSymbol"/>
      <w:b/>
      <w:bCs/>
    </w:rPr>
  </w:style>
  <w:style w:type="character" w:customStyle="1" w:styleId="ListLabel591">
    <w:name w:val="ListLabel 591"/>
    <w:qFormat/>
    <w:rPr>
      <w:rFonts w:cs="OpenSymbol"/>
      <w:b/>
      <w:bCs/>
    </w:rPr>
  </w:style>
  <w:style w:type="character" w:customStyle="1" w:styleId="ListLabel592">
    <w:name w:val="ListLabel 592"/>
    <w:qFormat/>
    <w:rPr>
      <w:rFonts w:ascii="Arial" w:hAnsi="Arial" w:cs="OpenSymbol"/>
      <w:b/>
      <w:bCs/>
      <w:sz w:val="24"/>
    </w:rPr>
  </w:style>
  <w:style w:type="character" w:customStyle="1" w:styleId="ListLabel593">
    <w:name w:val="ListLabel 593"/>
    <w:qFormat/>
    <w:rPr>
      <w:rFonts w:cs="OpenSymbol"/>
      <w:b/>
      <w:bCs/>
    </w:rPr>
  </w:style>
  <w:style w:type="character" w:customStyle="1" w:styleId="ListLabel594">
    <w:name w:val="ListLabel 594"/>
    <w:qFormat/>
    <w:rPr>
      <w:rFonts w:cs="OpenSymbol"/>
      <w:b/>
      <w:bCs/>
    </w:rPr>
  </w:style>
  <w:style w:type="character" w:customStyle="1" w:styleId="ListLabel595">
    <w:name w:val="ListLabel 595"/>
    <w:qFormat/>
    <w:rPr>
      <w:rFonts w:cs="OpenSymbol"/>
      <w:b/>
      <w:bCs/>
    </w:rPr>
  </w:style>
  <w:style w:type="character" w:customStyle="1" w:styleId="ListLabel596">
    <w:name w:val="ListLabel 596"/>
    <w:qFormat/>
    <w:rPr>
      <w:rFonts w:cs="OpenSymbol"/>
      <w:b/>
      <w:bCs/>
    </w:rPr>
  </w:style>
  <w:style w:type="character" w:customStyle="1" w:styleId="ListLabel597">
    <w:name w:val="ListLabel 597"/>
    <w:qFormat/>
    <w:rPr>
      <w:rFonts w:cs="OpenSymbol"/>
      <w:b/>
      <w:bCs/>
    </w:rPr>
  </w:style>
  <w:style w:type="character" w:customStyle="1" w:styleId="ListLabel598">
    <w:name w:val="ListLabel 598"/>
    <w:qFormat/>
    <w:rPr>
      <w:rFonts w:cs="OpenSymbol"/>
      <w:b/>
      <w:bCs/>
    </w:rPr>
  </w:style>
  <w:style w:type="character" w:customStyle="1" w:styleId="ListLabel599">
    <w:name w:val="ListLabel 599"/>
    <w:qFormat/>
    <w:rPr>
      <w:rFonts w:cs="OpenSymbol"/>
      <w:b/>
      <w:bCs/>
    </w:rPr>
  </w:style>
  <w:style w:type="character" w:customStyle="1" w:styleId="ListLabel600">
    <w:name w:val="ListLabel 600"/>
    <w:qFormat/>
    <w:rPr>
      <w:rFonts w:cs="OpenSymbol"/>
      <w:b/>
      <w:bCs/>
    </w:rPr>
  </w:style>
  <w:style w:type="character" w:customStyle="1" w:styleId="ListLabel601">
    <w:name w:val="ListLabel 601"/>
    <w:qFormat/>
    <w:rPr>
      <w:rFonts w:ascii="Arial" w:hAnsi="Arial" w:cs="OpenSymbol"/>
      <w:b/>
      <w:bCs/>
      <w:sz w:val="24"/>
    </w:rPr>
  </w:style>
  <w:style w:type="character" w:customStyle="1" w:styleId="ListLabel602">
    <w:name w:val="ListLabel 602"/>
    <w:qFormat/>
    <w:rPr>
      <w:rFonts w:cs="OpenSymbol"/>
      <w:b/>
      <w:bCs/>
    </w:rPr>
  </w:style>
  <w:style w:type="character" w:customStyle="1" w:styleId="ListLabel603">
    <w:name w:val="ListLabel 603"/>
    <w:qFormat/>
    <w:rPr>
      <w:rFonts w:cs="OpenSymbol"/>
      <w:b/>
      <w:bCs/>
    </w:rPr>
  </w:style>
  <w:style w:type="character" w:customStyle="1" w:styleId="ListLabel604">
    <w:name w:val="ListLabel 604"/>
    <w:qFormat/>
    <w:rPr>
      <w:rFonts w:cs="OpenSymbol"/>
      <w:b/>
      <w:bCs/>
    </w:rPr>
  </w:style>
  <w:style w:type="character" w:customStyle="1" w:styleId="ListLabel605">
    <w:name w:val="ListLabel 605"/>
    <w:qFormat/>
    <w:rPr>
      <w:rFonts w:cs="OpenSymbol"/>
      <w:b/>
      <w:bCs/>
    </w:rPr>
  </w:style>
  <w:style w:type="character" w:customStyle="1" w:styleId="ListLabel606">
    <w:name w:val="ListLabel 606"/>
    <w:qFormat/>
    <w:rPr>
      <w:rFonts w:cs="OpenSymbol"/>
      <w:b/>
      <w:bCs/>
    </w:rPr>
  </w:style>
  <w:style w:type="character" w:customStyle="1" w:styleId="ListLabel607">
    <w:name w:val="ListLabel 607"/>
    <w:qFormat/>
    <w:rPr>
      <w:rFonts w:cs="OpenSymbol"/>
      <w:b/>
      <w:bCs/>
    </w:rPr>
  </w:style>
  <w:style w:type="character" w:customStyle="1" w:styleId="ListLabel608">
    <w:name w:val="ListLabel 608"/>
    <w:qFormat/>
    <w:rPr>
      <w:rFonts w:cs="OpenSymbol"/>
      <w:b/>
      <w:bCs/>
    </w:rPr>
  </w:style>
  <w:style w:type="character" w:customStyle="1" w:styleId="ListLabel609">
    <w:name w:val="ListLabel 609"/>
    <w:qFormat/>
    <w:rPr>
      <w:rFonts w:cs="OpenSymbol"/>
      <w:b/>
      <w:bCs/>
    </w:rPr>
  </w:style>
  <w:style w:type="character" w:customStyle="1" w:styleId="ListLabel610">
    <w:name w:val="ListLabel 61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11">
    <w:name w:val="ListLabel 61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12">
    <w:name w:val="ListLabel 612"/>
    <w:qFormat/>
    <w:rPr>
      <w:rFonts w:ascii="Arial" w:hAnsi="Arial" w:cs="OpenSymbol"/>
      <w:b/>
      <w:bCs/>
      <w:sz w:val="24"/>
    </w:rPr>
  </w:style>
  <w:style w:type="character" w:customStyle="1" w:styleId="ListLabel613">
    <w:name w:val="ListLabel 613"/>
    <w:qFormat/>
    <w:rPr>
      <w:rFonts w:cs="OpenSymbol"/>
      <w:b/>
      <w:bCs/>
    </w:rPr>
  </w:style>
  <w:style w:type="character" w:customStyle="1" w:styleId="ListLabel614">
    <w:name w:val="ListLabel 614"/>
    <w:qFormat/>
    <w:rPr>
      <w:rFonts w:cs="OpenSymbol"/>
      <w:b/>
      <w:bCs/>
    </w:rPr>
  </w:style>
  <w:style w:type="character" w:customStyle="1" w:styleId="ListLabel615">
    <w:name w:val="ListLabel 615"/>
    <w:qFormat/>
    <w:rPr>
      <w:rFonts w:cs="OpenSymbol"/>
      <w:b/>
      <w:bCs/>
    </w:rPr>
  </w:style>
  <w:style w:type="character" w:customStyle="1" w:styleId="ListLabel616">
    <w:name w:val="ListLabel 616"/>
    <w:qFormat/>
    <w:rPr>
      <w:rFonts w:cs="OpenSymbol"/>
      <w:b/>
      <w:bCs/>
    </w:rPr>
  </w:style>
  <w:style w:type="character" w:customStyle="1" w:styleId="ListLabel617">
    <w:name w:val="ListLabel 617"/>
    <w:qFormat/>
    <w:rPr>
      <w:rFonts w:cs="OpenSymbol"/>
      <w:b/>
      <w:bCs/>
    </w:rPr>
  </w:style>
  <w:style w:type="character" w:customStyle="1" w:styleId="ListLabel618">
    <w:name w:val="ListLabel 618"/>
    <w:qFormat/>
    <w:rPr>
      <w:rFonts w:cs="OpenSymbol"/>
      <w:b/>
      <w:bCs/>
    </w:rPr>
  </w:style>
  <w:style w:type="character" w:customStyle="1" w:styleId="ListLabel619">
    <w:name w:val="ListLabel 619"/>
    <w:qFormat/>
    <w:rPr>
      <w:rFonts w:cs="OpenSymbol"/>
      <w:b/>
      <w:bCs/>
    </w:rPr>
  </w:style>
  <w:style w:type="character" w:customStyle="1" w:styleId="ListLabel620">
    <w:name w:val="ListLabel 620"/>
    <w:qFormat/>
    <w:rPr>
      <w:rFonts w:cs="OpenSymbol"/>
      <w:b/>
      <w:bCs/>
    </w:rPr>
  </w:style>
  <w:style w:type="character" w:customStyle="1" w:styleId="ListLabel621">
    <w:name w:val="ListLabel 621"/>
    <w:qFormat/>
    <w:rPr>
      <w:rFonts w:ascii="Arial" w:hAnsi="Arial" w:cs="OpenSymbol"/>
      <w:b/>
      <w:bCs/>
      <w:sz w:val="24"/>
    </w:rPr>
  </w:style>
  <w:style w:type="character" w:customStyle="1" w:styleId="ListLabel622">
    <w:name w:val="ListLabel 622"/>
    <w:qFormat/>
    <w:rPr>
      <w:rFonts w:cs="OpenSymbol"/>
      <w:b/>
      <w:bCs/>
    </w:rPr>
  </w:style>
  <w:style w:type="character" w:customStyle="1" w:styleId="ListLabel623">
    <w:name w:val="ListLabel 623"/>
    <w:qFormat/>
    <w:rPr>
      <w:rFonts w:cs="OpenSymbol"/>
      <w:b/>
      <w:bCs/>
    </w:rPr>
  </w:style>
  <w:style w:type="character" w:customStyle="1" w:styleId="ListLabel624">
    <w:name w:val="ListLabel 624"/>
    <w:qFormat/>
    <w:rPr>
      <w:rFonts w:cs="OpenSymbol"/>
      <w:b/>
      <w:bCs/>
    </w:rPr>
  </w:style>
  <w:style w:type="character" w:customStyle="1" w:styleId="ListLabel625">
    <w:name w:val="ListLabel 625"/>
    <w:qFormat/>
    <w:rPr>
      <w:rFonts w:cs="OpenSymbol"/>
      <w:b/>
      <w:bCs/>
    </w:rPr>
  </w:style>
  <w:style w:type="character" w:customStyle="1" w:styleId="ListLabel626">
    <w:name w:val="ListLabel 626"/>
    <w:qFormat/>
    <w:rPr>
      <w:rFonts w:cs="OpenSymbol"/>
      <w:b/>
      <w:bCs/>
    </w:rPr>
  </w:style>
  <w:style w:type="character" w:customStyle="1" w:styleId="ListLabel627">
    <w:name w:val="ListLabel 627"/>
    <w:qFormat/>
    <w:rPr>
      <w:rFonts w:cs="OpenSymbol"/>
      <w:b/>
      <w:bCs/>
    </w:rPr>
  </w:style>
  <w:style w:type="character" w:customStyle="1" w:styleId="ListLabel628">
    <w:name w:val="ListLabel 628"/>
    <w:qFormat/>
    <w:rPr>
      <w:rFonts w:cs="OpenSymbol"/>
      <w:b/>
      <w:bCs/>
    </w:rPr>
  </w:style>
  <w:style w:type="character" w:customStyle="1" w:styleId="ListLabel629">
    <w:name w:val="ListLabel 629"/>
    <w:qFormat/>
    <w:rPr>
      <w:rFonts w:cs="OpenSymbol"/>
      <w:b/>
      <w:bCs/>
    </w:rPr>
  </w:style>
  <w:style w:type="character" w:customStyle="1" w:styleId="ListLabel630">
    <w:name w:val="ListLabel 630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1">
    <w:name w:val="ListLabel 63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2">
    <w:name w:val="ListLabel 63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3">
    <w:name w:val="ListLabel 633"/>
    <w:qFormat/>
    <w:rPr>
      <w:rFonts w:ascii="Arial" w:hAnsi="Arial"/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4">
    <w:name w:val="ListLabel 634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5">
    <w:name w:val="ListLabel 63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6">
    <w:name w:val="ListLabel 636"/>
    <w:qFormat/>
    <w:rPr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7">
    <w:name w:val="ListLabel 63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8">
    <w:name w:val="ListLabel 63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9">
    <w:name w:val="ListLabel 63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0">
    <w:name w:val="ListLabel 64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1">
    <w:name w:val="ListLabel 64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2">
    <w:name w:val="ListLabel 64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3">
    <w:name w:val="ListLabel 6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4">
    <w:name w:val="ListLabel 64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5">
    <w:name w:val="ListLabel 645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6">
    <w:name w:val="ListLabel 646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7">
    <w:name w:val="ListLabel 64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8">
    <w:name w:val="ListLabel 64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9">
    <w:name w:val="ListLabel 64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0">
    <w:name w:val="ListLabel 65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1">
    <w:name w:val="ListLabel 65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2">
    <w:name w:val="ListLabel 65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3">
    <w:name w:val="ListLabel 65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nhideWhenUsed/>
    <w:pPr>
      <w:widowControl w:val="0"/>
      <w:suppressAutoHyphens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unhideWhenUsed/>
    <w:qFormat/>
    <w:pPr>
      <w:widowControl w:val="0"/>
      <w:suppressAutoHyphens/>
      <w:spacing w:before="0" w:after="20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uiPriority w:val="99"/>
    <w:unhideWhenUsed/>
    <w:qFormat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styleId="Cabealho">
    <w:name w:val="head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MapadoDocumento">
    <w:name w:val="Document Map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qFormat/>
    <w:pPr>
      <w:ind w:firstLine="1418"/>
    </w:pPr>
    <w:rPr>
      <w:lang w:eastAsia="pt-BR"/>
    </w:rPr>
  </w:style>
  <w:style w:type="paragraph" w:styleId="Textodebalo">
    <w:name w:val="Balloon Text"/>
    <w:basedOn w:val="Normal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Commarcadores">
    <w:name w:val="List Bullet"/>
    <w:basedOn w:val="Normal"/>
    <w:uiPriority w:val="99"/>
    <w:unhideWhenUsed/>
    <w:qFormat/>
    <w:pPr>
      <w:contextualSpacing/>
    </w:pPr>
  </w:style>
  <w:style w:type="paragraph" w:styleId="Recuodecorpodetexto">
    <w:name w:val="Body Text Indent"/>
    <w:basedOn w:val="Normal"/>
    <w:uiPriority w:val="99"/>
    <w:unhideWhenUsed/>
    <w:pPr>
      <w:ind w:left="283"/>
    </w:pPr>
  </w:style>
  <w:style w:type="paragraph" w:customStyle="1" w:styleId="Estilo1">
    <w:name w:val="Estilo1"/>
    <w:basedOn w:val="Normal"/>
    <w:qFormat/>
    <w:pPr>
      <w:spacing w:before="0" w:after="0" w:line="240" w:lineRule="auto"/>
      <w:ind w:firstLine="0"/>
    </w:pPr>
    <w:rPr>
      <w:rFonts w:ascii="MS Mincho" w:eastAsia="MS Mincho" w:hAnsi="MS Mincho"/>
      <w:spacing w:val="20"/>
      <w:sz w:val="22"/>
    </w:rPr>
  </w:style>
  <w:style w:type="paragraph" w:customStyle="1" w:styleId="Normal3">
    <w:name w:val="Normal3"/>
    <w:basedOn w:val="Normal"/>
    <w:qFormat/>
    <w:pPr>
      <w:spacing w:before="0" w:after="160" w:line="240" w:lineRule="auto"/>
      <w:ind w:firstLine="0"/>
    </w:pPr>
    <w:rPr>
      <w:rFonts w:cs="Arial"/>
    </w:rPr>
  </w:style>
  <w:style w:type="paragraph" w:customStyle="1" w:styleId="Ttulo11">
    <w:name w:val="Título1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">
    <w:name w:val="cab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">
    <w:name w:val="par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ANEAR-texto">
    <w:name w:val="SANEAR - texto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5"/>
      <w:szCs w:val="24"/>
    </w:rPr>
  </w:style>
  <w:style w:type="paragraph" w:customStyle="1" w:styleId="SANEAR-tituloum">
    <w:name w:val="SANEAR - titulo um"/>
    <w:basedOn w:val="Ttulo1"/>
    <w:qFormat/>
    <w:pPr>
      <w:keepLines w:val="0"/>
      <w:widowControl w:val="0"/>
      <w:suppressAutoHyphens/>
      <w:spacing w:before="240" w:line="240" w:lineRule="auto"/>
      <w:ind w:left="1416" w:firstLine="0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spacing w:before="0" w:after="160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Estilo1"/>
    <w:qFormat/>
    <w:pPr>
      <w:spacing w:before="120" w:after="120" w:line="360" w:lineRule="auto"/>
      <w:ind w:firstLine="708"/>
    </w:pPr>
    <w:rPr>
      <w:rFonts w:ascii="Arial" w:hAnsi="Arial" w:cs="Arial"/>
      <w:spacing w:val="0"/>
      <w:sz w:val="24"/>
      <w:szCs w:val="24"/>
    </w:rPr>
  </w:style>
  <w:style w:type="paragraph" w:customStyle="1" w:styleId="SANEAR-citao">
    <w:name w:val="SANEAR - citação"/>
    <w:basedOn w:val="Normal"/>
    <w:qFormat/>
    <w:pPr>
      <w:spacing w:before="0" w:after="0" w:line="240" w:lineRule="auto"/>
      <w:ind w:left="2832" w:firstLine="0"/>
    </w:pPr>
    <w:rPr>
      <w:rFonts w:ascii="Times New Roman" w:hAnsi="Times New Roman" w:cs="Times New Roman"/>
      <w:sz w:val="22"/>
    </w:rPr>
  </w:style>
  <w:style w:type="paragraph" w:customStyle="1" w:styleId="citao1">
    <w:name w:val="citação1"/>
    <w:basedOn w:val="Normal"/>
    <w:qFormat/>
    <w:pPr>
      <w:spacing w:before="0" w:after="0" w:line="240" w:lineRule="auto"/>
      <w:ind w:left="4253" w:firstLine="0"/>
    </w:pPr>
    <w:rPr>
      <w:rFonts w:eastAsia="Calibri" w:cs="Arial"/>
      <w:sz w:val="20"/>
    </w:rPr>
  </w:style>
  <w:style w:type="paragraph" w:customStyle="1" w:styleId="SANEAR-titulodois">
    <w:name w:val="SANEAR - titulo dois"/>
    <w:basedOn w:val="Ttulo2"/>
    <w:qFormat/>
    <w:pPr>
      <w:keepLines w:val="0"/>
      <w:widowControl w:val="0"/>
      <w:shd w:val="clear" w:color="auto" w:fill="FFFFFF"/>
      <w:suppressAutoHyphens/>
      <w:spacing w:before="0" w:line="240" w:lineRule="auto"/>
      <w:ind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iCs/>
      <w:color w:val="00000A"/>
      <w:sz w:val="28"/>
    </w:rPr>
  </w:style>
  <w:style w:type="paragraph" w:customStyle="1" w:styleId="ttulotrs">
    <w:name w:val="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SANEAR-nomedaao">
    <w:name w:val="SANEAR - nome da ação"/>
    <w:basedOn w:val="Normal"/>
    <w:qFormat/>
    <w:pPr>
      <w:spacing w:before="0" w:after="0" w:line="240" w:lineRule="auto"/>
      <w:ind w:firstLine="0"/>
      <w:jc w:val="center"/>
    </w:pPr>
    <w:rPr>
      <w:rFonts w:ascii="Times New Roman Negrito" w:eastAsia="MS Mincho" w:hAnsi="Times New Roman Negrito"/>
      <w:b/>
      <w:sz w:val="40"/>
      <w:szCs w:val="24"/>
    </w:rPr>
  </w:style>
  <w:style w:type="paragraph" w:customStyle="1" w:styleId="tituloum">
    <w:name w:val="titulo um"/>
    <w:basedOn w:val="Ttulo1"/>
    <w:qFormat/>
    <w:pPr>
      <w:keepLines w:val="0"/>
      <w:widowControl w:val="0"/>
      <w:suppressAutoHyphens/>
      <w:spacing w:before="240" w:line="240" w:lineRule="auto"/>
      <w:ind w:firstLine="0"/>
      <w:jc w:val="center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texto1">
    <w:name w:val="texto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TF-Citao1">
    <w:name w:val="STF-Citação1"/>
    <w:basedOn w:val="Normal"/>
    <w:uiPriority w:val="99"/>
    <w:qFormat/>
    <w:pPr>
      <w:widowControl w:val="0"/>
      <w:spacing w:before="0" w:after="0" w:line="264" w:lineRule="auto"/>
      <w:ind w:left="1701" w:firstLine="567"/>
    </w:pPr>
    <w:rPr>
      <w:rFonts w:ascii="Palatino Linotype" w:eastAsia="Arial Unicode MS" w:hAnsi="Palatino Linotype" w:cs="Tahoma"/>
      <w:szCs w:val="24"/>
      <w:lang w:eastAsia="pt-BR"/>
    </w:rPr>
  </w:style>
  <w:style w:type="paragraph" w:customStyle="1" w:styleId="Default">
    <w:name w:val="Default"/>
    <w:qFormat/>
    <w:rPr>
      <w:rFonts w:ascii="Courier New" w:eastAsia="Calibri" w:hAnsi="Courier New" w:cs="Courier New"/>
      <w:color w:val="000000"/>
      <w:sz w:val="24"/>
      <w:szCs w:val="24"/>
      <w:lang w:eastAsia="en-US" w:bidi="ar-SA"/>
    </w:rPr>
  </w:style>
  <w:style w:type="paragraph" w:customStyle="1" w:styleId="SANEAR-normal">
    <w:name w:val="SANEAR - normal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2"/>
    </w:rPr>
  </w:style>
  <w:style w:type="paragraph" w:customStyle="1" w:styleId="SemEspaamento1">
    <w:name w:val="Sem Espaçamento1"/>
    <w:uiPriority w:val="1"/>
    <w:qFormat/>
    <w:rPr>
      <w:rFonts w:asciiTheme="minorHAnsi" w:eastAsiaTheme="minorHAnsi" w:hAnsiTheme="minorHAnsi" w:cstheme="minorBidi"/>
      <w:color w:val="00000A"/>
      <w:sz w:val="24"/>
      <w:szCs w:val="22"/>
      <w:lang w:eastAsia="en-US" w:bidi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 w:bidi="ar-SA"/>
    </w:rPr>
  </w:style>
  <w:style w:type="paragraph" w:customStyle="1" w:styleId="SANEAR-texto-parecer">
    <w:name w:val="SANEAR - texto - parecer"/>
    <w:basedOn w:val="SANEAR-texto"/>
    <w:qFormat/>
    <w:pPr>
      <w:tabs>
        <w:tab w:val="left" w:pos="360"/>
      </w:tabs>
    </w:pPr>
  </w:style>
  <w:style w:type="paragraph" w:customStyle="1" w:styleId="Contedodatabela">
    <w:name w:val="Conteúdo da tabela"/>
    <w:basedOn w:val="Normal"/>
    <w:qFormat/>
    <w:pPr>
      <w:suppressLineNumbers/>
      <w:suppressAutoHyphens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uto-style100">
    <w:name w:val="auto-style100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5">
    <w:name w:val="auto-style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85">
    <w:name w:val="auto-style8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101">
    <w:name w:val="auto-style10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JAR-Normal">
    <w:name w:val="CJAR - Normal"/>
    <w:basedOn w:val="Normal"/>
    <w:qFormat/>
    <w:pPr>
      <w:spacing w:before="0" w:after="0" w:line="240" w:lineRule="auto"/>
      <w:ind w:firstLine="2835"/>
    </w:pPr>
    <w:rPr>
      <w:rFonts w:ascii="Times New Roman" w:eastAsia="MS Mincho" w:hAnsi="Times New Roman" w:cs="Times New Roman"/>
      <w:sz w:val="26"/>
      <w:szCs w:val="24"/>
    </w:rPr>
  </w:style>
  <w:style w:type="paragraph" w:customStyle="1" w:styleId="SANEAR-ttulotrs">
    <w:name w:val="SANEAR - 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left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Corpodotexto">
    <w:name w:val="Corpo do texto"/>
    <w:basedOn w:val="Normal"/>
    <w:qFormat/>
    <w:pPr>
      <w:widowControl w:val="0"/>
      <w:suppressAutoHyphens/>
      <w:spacing w:before="0" w:after="0" w:line="288" w:lineRule="auto"/>
      <w:ind w:firstLine="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Textoprformatado">
    <w:name w:val="Texto préformatado"/>
    <w:basedOn w:val="Normal"/>
    <w:qFormat/>
  </w:style>
  <w:style w:type="paragraph" w:customStyle="1" w:styleId="STF-Padro">
    <w:name w:val="STF-Padrão"/>
    <w:basedOn w:val="Normal"/>
    <w:qFormat/>
    <w:pPr>
      <w:tabs>
        <w:tab w:val="left" w:pos="1701"/>
      </w:tabs>
      <w:spacing w:line="264" w:lineRule="auto"/>
      <w:ind w:firstLine="567"/>
    </w:pPr>
    <w:rPr>
      <w:rFonts w:ascii="Palatino Linotype" w:hAnsi="Palatino Linotype"/>
      <w:sz w:val="26"/>
    </w:rPr>
  </w:style>
  <w:style w:type="paragraph" w:customStyle="1" w:styleId="Citaes">
    <w:name w:val="Citações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SemEspaamento2">
    <w:name w:val="Sem Espaçamento2"/>
    <w:qFormat/>
    <w:rPr>
      <w:rFonts w:ascii="Calibri" w:eastAsia="Calibri" w:hAnsi="Calibri"/>
      <w:color w:val="00000A"/>
      <w:sz w:val="24"/>
      <w:szCs w:val="22"/>
      <w:lang w:eastAsia="en-US" w:bidi="ar-SA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firstLine="1418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83B17"/>
    <w:pPr>
      <w:overflowPunct w:val="0"/>
      <w:spacing w:before="0"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9199F"/>
    <w:rPr>
      <w:color w:val="0000FF"/>
      <w:u w:val="single"/>
    </w:rPr>
  </w:style>
  <w:style w:type="character" w:styleId="Refdenotaderodap">
    <w:name w:val="footnote reference"/>
    <w:basedOn w:val="Fontepargpadro"/>
    <w:qFormat/>
    <w:rsid w:val="001A0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4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3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edir.stf.jus.br/paginador/paginador.jsp?docTP=AC&amp;docID=6129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4CD30F-13DB-4586-BD9E-CB8C84FEA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1756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SELEG/SUNOR/AUDIN - MPU/Nº 034/2005</vt:lpstr>
    </vt:vector>
  </TitlesOfParts>
  <Company>Microsoft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SELEG/SUNOR/AUDIN - MPU/Nº 034/2005</dc:title>
  <dc:subject/>
  <dc:creator>Mauricio Nascimento</dc:creator>
  <dc:description/>
  <cp:lastModifiedBy>Mauricio Xavier Nascimento</cp:lastModifiedBy>
  <cp:revision>6</cp:revision>
  <cp:lastPrinted>2019-07-09T12:48:00Z</cp:lastPrinted>
  <dcterms:created xsi:type="dcterms:W3CDTF">2022-05-03T12:34:00Z</dcterms:created>
  <dcterms:modified xsi:type="dcterms:W3CDTF">2022-05-03T13:35:00Z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1046-10.2.0.5965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