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05CFA" w:rsidRPr="00AE714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AE714B" w:rsidRPr="00AE714B">
        <w:rPr>
          <w:rFonts w:ascii="Century Gothic" w:hAnsi="Century Gothic"/>
          <w:sz w:val="24"/>
          <w:szCs w:val="24"/>
        </w:rPr>
        <w:t xml:space="preserve">DISPÕE SOBRE A CONTRATAÇÃO DE ADOLESCENTE APRENDIZES PELAS EMPRESAS VENCEDORAS DE LICITAÇÃO PÚBLICA NO MUNICÍPIO DE ARACRUZ/ES, E DÁ OUTRAS </w:t>
      </w:r>
      <w:proofErr w:type="gramStart"/>
      <w:r w:rsidR="00AE714B" w:rsidRPr="00AE714B">
        <w:rPr>
          <w:rFonts w:ascii="Century Gothic" w:hAnsi="Century Gothic"/>
          <w:sz w:val="24"/>
          <w:szCs w:val="24"/>
        </w:rPr>
        <w:t>PROVIDÊNCIAS.</w:t>
      </w:r>
      <w:r w:rsidR="00005CFA" w:rsidRPr="00AE714B">
        <w:rPr>
          <w:rFonts w:ascii="Century Gothic" w:hAnsi="Century Gothic"/>
          <w:sz w:val="24"/>
          <w:szCs w:val="24"/>
        </w:rPr>
        <w:t>.</w:t>
      </w:r>
      <w:proofErr w:type="gramEnd"/>
      <w:r w:rsidR="00005CFA" w:rsidRPr="00AE714B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r w:rsidR="000D7E71">
        <w:rPr>
          <w:rFonts w:ascii="Century Gothic" w:hAnsi="Century Gothic" w:cs="Arial"/>
          <w:sz w:val="28"/>
          <w:szCs w:val="28"/>
        </w:rPr>
        <w:t xml:space="preserve">Eliomar Antônio </w:t>
      </w:r>
      <w:proofErr w:type="spellStart"/>
      <w:r w:rsidR="000D7E71">
        <w:rPr>
          <w:rFonts w:ascii="Century Gothic" w:hAnsi="Century Gothic" w:cs="Arial"/>
          <w:sz w:val="28"/>
          <w:szCs w:val="28"/>
        </w:rPr>
        <w:t>Rossato</w:t>
      </w:r>
      <w:proofErr w:type="spellEnd"/>
    </w:p>
    <w:p w:rsidR="00936BC5" w:rsidRDefault="00936BC5" w:rsidP="00936BC5">
      <w:pPr>
        <w:ind w:left="567"/>
        <w:rPr>
          <w:rFonts w:ascii="Century Gothic" w:hAnsi="Century Gothic" w:cs="Arial"/>
          <w:sz w:val="28"/>
          <w:szCs w:val="28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75DB" w:rsidRPr="00A9360B" w:rsidRDefault="009375DB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</w:t>
      </w:r>
      <w:r w:rsidR="00005CFA">
        <w:rPr>
          <w:rFonts w:ascii="Century Gothic" w:hAnsi="Century Gothic" w:cs="Arial"/>
          <w:b/>
          <w:sz w:val="28"/>
          <w:szCs w:val="28"/>
        </w:rPr>
        <w:t>A INCONSTITUCIONALIDADE</w:t>
      </w:r>
    </w:p>
    <w:p w:rsidR="00936BC5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75DB" w:rsidRPr="00A9360B" w:rsidRDefault="009375DB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de Lei N°0</w:t>
      </w:r>
      <w:r w:rsidR="000D7E71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D7E71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r w:rsidR="000D7E71">
        <w:rPr>
          <w:rFonts w:ascii="Century Gothic" w:hAnsi="Century Gothic" w:cs="Arial"/>
          <w:sz w:val="28"/>
          <w:szCs w:val="28"/>
        </w:rPr>
        <w:t xml:space="preserve">Eliomar Antônio </w:t>
      </w:r>
      <w:proofErr w:type="spellStart"/>
      <w:r w:rsidR="000D7E71">
        <w:rPr>
          <w:rFonts w:ascii="Century Gothic" w:hAnsi="Century Gothic" w:cs="Arial"/>
          <w:sz w:val="28"/>
          <w:szCs w:val="28"/>
        </w:rPr>
        <w:t>Rossato</w:t>
      </w:r>
      <w:proofErr w:type="spellEnd"/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 w:rsidRPr="00FA7F4F">
        <w:rPr>
          <w:rFonts w:ascii="Century Gothic" w:hAnsi="Century Gothic" w:cs="Arial"/>
          <w:sz w:val="24"/>
          <w:szCs w:val="24"/>
        </w:rPr>
        <w:t xml:space="preserve">que </w:t>
      </w:r>
      <w:r w:rsidR="000D7E71" w:rsidRPr="00AE714B">
        <w:rPr>
          <w:rFonts w:ascii="Century Gothic" w:hAnsi="Century Gothic"/>
          <w:sz w:val="24"/>
          <w:szCs w:val="24"/>
        </w:rPr>
        <w:t>DISPÕE SOBRE A CONTRATA</w:t>
      </w:r>
      <w:bookmarkStart w:id="0" w:name="_GoBack"/>
      <w:bookmarkEnd w:id="0"/>
      <w:r w:rsidR="000D7E71" w:rsidRPr="00AE714B">
        <w:rPr>
          <w:rFonts w:ascii="Century Gothic" w:hAnsi="Century Gothic"/>
          <w:sz w:val="24"/>
          <w:szCs w:val="24"/>
        </w:rPr>
        <w:t>ÇÃO DE ADOLESCENTE APRENDIZES PELAS EMPRESAS VENCEDORAS DE LICITAÇÃO PÚBLICA NO MUNICÍPIO DE ARACRUZ/ES, E DÁ OUTRAS PROVIDÊNCIAS</w:t>
      </w:r>
      <w:r w:rsidR="00005CFA" w:rsidRPr="00005CFA">
        <w:rPr>
          <w:rFonts w:ascii="Century Gothic" w:hAnsi="Century Gothic"/>
          <w:sz w:val="24"/>
          <w:szCs w:val="24"/>
        </w:rPr>
        <w:t>.</w:t>
      </w:r>
      <w:r w:rsidR="006F5D36" w:rsidRPr="006F5D36">
        <w:rPr>
          <w:rFonts w:ascii="Century Gothic" w:hAnsi="Century Gothic" w:cs="Arial"/>
          <w:sz w:val="24"/>
          <w:szCs w:val="24"/>
        </w:rPr>
        <w:t xml:space="preserve"> </w:t>
      </w:r>
      <w:r w:rsidR="000D7E71">
        <w:rPr>
          <w:rFonts w:ascii="Century Gothic" w:hAnsi="Century Gothic" w:cs="Arial"/>
          <w:sz w:val="24"/>
          <w:szCs w:val="24"/>
        </w:rPr>
        <w:t>O</w:t>
      </w:r>
      <w:r w:rsidR="006F5D36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r w:rsidR="000D7E71">
        <w:rPr>
          <w:rFonts w:ascii="Century Gothic" w:hAnsi="Century Gothic" w:cs="Arial"/>
          <w:sz w:val="24"/>
          <w:szCs w:val="24"/>
        </w:rPr>
        <w:t xml:space="preserve"> </w:t>
      </w:r>
      <w:r w:rsidR="000D7E71" w:rsidRPr="000D7E71">
        <w:rPr>
          <w:rFonts w:ascii="Century Gothic" w:hAnsi="Century Gothic"/>
          <w:sz w:val="24"/>
          <w:szCs w:val="24"/>
        </w:rPr>
        <w:t>A inclusão no âmbito profissional proporciona crescimento, aprendizado autoconfiança e, principalmente, responsabilidade profissional e pessoal. Tal período de amadurecimento, o qual apresenta a transição de uma área de conforto que é o ambiente familiar, para o mercado de trabalho, pode gerar insegurança. afinal, trata-se de uma nova fase. Essa mudança pode ter êxito caso haja dedicação, força de vontade e principalmente, continuidade no aprendizado educacional. Diante dos fatos e conforme a Lei 10.097/2000, ampliada pelo Decreto n° 5.5598/2005 no qual dispõe que todas as empresas de médio e grande porte contratem um número de aprendizes equivalente a um mínimo de 5% e um máximo de 15% do seu quadro de funcionários cuja funções demandem formação profissional.</w:t>
      </w:r>
      <w:r w:rsidR="00005CFA" w:rsidRPr="000D7E71">
        <w:rPr>
          <w:rFonts w:ascii="Century Gothic" w:hAnsi="Century Gothic" w:cs="Arial"/>
          <w:sz w:val="24"/>
          <w:szCs w:val="24"/>
        </w:rPr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870C92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005CFA" w:rsidRPr="00A9360B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</w:t>
      </w:r>
      <w:r>
        <w:rPr>
          <w:rFonts w:ascii="Century Gothic" w:hAnsi="Century Gothic" w:cs="Arial"/>
          <w:sz w:val="24"/>
          <w:szCs w:val="24"/>
        </w:rPr>
        <w:t>está em desconformidade com o ordenamento jurídico</w:t>
      </w:r>
      <w:r w:rsidRPr="00A9360B">
        <w:rPr>
          <w:rFonts w:ascii="Century Gothic" w:hAnsi="Century Gothic" w:cs="Arial"/>
          <w:sz w:val="24"/>
          <w:szCs w:val="24"/>
        </w:rPr>
        <w:t xml:space="preserve"> nos termos do parecer de fls.</w:t>
      </w:r>
      <w:r>
        <w:rPr>
          <w:rFonts w:ascii="Century Gothic" w:hAnsi="Century Gothic" w:cs="Arial"/>
          <w:sz w:val="24"/>
          <w:szCs w:val="24"/>
        </w:rPr>
        <w:t>07</w:t>
      </w:r>
      <w:r w:rsidRPr="00A9360B">
        <w:rPr>
          <w:rFonts w:ascii="Century Gothic" w:hAnsi="Century Gothic" w:cs="Arial"/>
          <w:sz w:val="24"/>
          <w:szCs w:val="24"/>
        </w:rPr>
        <w:t>/</w:t>
      </w:r>
      <w:r>
        <w:rPr>
          <w:rFonts w:ascii="Century Gothic" w:hAnsi="Century Gothic" w:cs="Arial"/>
          <w:sz w:val="24"/>
          <w:szCs w:val="24"/>
        </w:rPr>
        <w:t>1</w:t>
      </w:r>
      <w:r w:rsidR="000D7E71">
        <w:rPr>
          <w:rFonts w:ascii="Century Gothic" w:hAnsi="Century Gothic" w:cs="Arial"/>
          <w:sz w:val="24"/>
          <w:szCs w:val="24"/>
        </w:rPr>
        <w:t>0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936BC5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005CFA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Este Relator </w:t>
      </w:r>
      <w:r w:rsidR="000D7E71">
        <w:rPr>
          <w:rFonts w:ascii="Century Gothic" w:hAnsi="Century Gothic" w:cs="Arial"/>
          <w:sz w:val="24"/>
          <w:szCs w:val="24"/>
        </w:rPr>
        <w:t xml:space="preserve">constata que embora seja louvável a iniciativa, resta límpido que o Município não tem competência para legislar sobre direito do trabalho , nem sobre normas gerais de licitação e contratação, assim </w:t>
      </w:r>
      <w:r w:rsidRPr="00A9360B">
        <w:rPr>
          <w:rFonts w:ascii="Century Gothic" w:hAnsi="Century Gothic" w:cs="Arial"/>
          <w:sz w:val="24"/>
          <w:szCs w:val="24"/>
        </w:rPr>
        <w:t>acompanha o parecer</w:t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lastRenderedPageBreak/>
        <w:t>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inconstitucionalidade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0D7E71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D7E71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>, de autoria da nobre vereador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D7E71" w:rsidRPr="000D7E71">
        <w:rPr>
          <w:rFonts w:ascii="Century Gothic" w:hAnsi="Century Gothic" w:cs="Arial"/>
          <w:sz w:val="24"/>
          <w:szCs w:val="24"/>
        </w:rPr>
        <w:t xml:space="preserve">Eliomar Antônio </w:t>
      </w:r>
      <w:proofErr w:type="spellStart"/>
      <w:r w:rsidR="000D7E71" w:rsidRPr="000D7E71">
        <w:rPr>
          <w:rFonts w:ascii="Century Gothic" w:hAnsi="Century Gothic" w:cs="Arial"/>
          <w:sz w:val="24"/>
          <w:szCs w:val="24"/>
        </w:rPr>
        <w:t>Rossato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, em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 de fls.</w:t>
      </w:r>
      <w:r>
        <w:rPr>
          <w:rFonts w:ascii="Century Gothic" w:hAnsi="Century Gothic" w:cs="Arial"/>
          <w:sz w:val="24"/>
          <w:szCs w:val="24"/>
        </w:rPr>
        <w:t>07</w:t>
      </w:r>
      <w:r w:rsidRPr="00A9360B">
        <w:rPr>
          <w:rFonts w:ascii="Century Gothic" w:hAnsi="Century Gothic" w:cs="Arial"/>
          <w:sz w:val="24"/>
          <w:szCs w:val="24"/>
        </w:rPr>
        <w:t>/</w:t>
      </w:r>
      <w:r>
        <w:rPr>
          <w:rFonts w:ascii="Century Gothic" w:hAnsi="Century Gothic" w:cs="Arial"/>
          <w:sz w:val="24"/>
          <w:szCs w:val="24"/>
        </w:rPr>
        <w:t>1</w:t>
      </w:r>
      <w:r w:rsidR="000D7E71">
        <w:rPr>
          <w:rFonts w:ascii="Century Gothic" w:hAnsi="Century Gothic" w:cs="Arial"/>
          <w:sz w:val="24"/>
          <w:szCs w:val="24"/>
        </w:rPr>
        <w:t>0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0D7E71">
        <w:rPr>
          <w:rFonts w:ascii="Century Gothic" w:hAnsi="Century Gothic" w:cs="Arial"/>
          <w:sz w:val="24"/>
          <w:szCs w:val="24"/>
        </w:rPr>
        <w:t>11</w:t>
      </w:r>
      <w:r w:rsidR="00ED2246">
        <w:rPr>
          <w:rFonts w:ascii="Century Gothic" w:hAnsi="Century Gothic" w:cs="Arial"/>
          <w:sz w:val="24"/>
          <w:szCs w:val="24"/>
        </w:rPr>
        <w:t xml:space="preserve"> de a</w:t>
      </w:r>
      <w:r w:rsidR="000D7E71">
        <w:rPr>
          <w:rFonts w:ascii="Century Gothic" w:hAnsi="Century Gothic" w:cs="Arial"/>
          <w:sz w:val="24"/>
          <w:szCs w:val="24"/>
        </w:rPr>
        <w:t>gosto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9375DB" w:rsidRDefault="009375DB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EA73FA" w:rsidRPr="00ED2246" w:rsidRDefault="00EA73F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90C" w:rsidRDefault="00A1290C">
      <w:r>
        <w:separator/>
      </w:r>
    </w:p>
  </w:endnote>
  <w:endnote w:type="continuationSeparator" w:id="0">
    <w:p w:rsidR="00A1290C" w:rsidRDefault="00A1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90C" w:rsidRDefault="00A1290C">
      <w:r>
        <w:separator/>
      </w:r>
    </w:p>
  </w:footnote>
  <w:footnote w:type="continuationSeparator" w:id="0">
    <w:p w:rsidR="00A1290C" w:rsidRDefault="00A1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05CFA"/>
    <w:rsid w:val="000211B3"/>
    <w:rsid w:val="00030B85"/>
    <w:rsid w:val="00062ED0"/>
    <w:rsid w:val="00063EC5"/>
    <w:rsid w:val="00084EDD"/>
    <w:rsid w:val="00095F8F"/>
    <w:rsid w:val="000A3FA3"/>
    <w:rsid w:val="000D7E71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C250E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6F5D36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375DB"/>
    <w:rsid w:val="009416FC"/>
    <w:rsid w:val="009633CB"/>
    <w:rsid w:val="00976F5C"/>
    <w:rsid w:val="00977AF8"/>
    <w:rsid w:val="009D1D73"/>
    <w:rsid w:val="00A1290C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AE714B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A7F4F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6E10D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F704-1CF2-4A12-A3FF-DFC3AF50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2020-08-11T16:38:00Z</cp:lastPrinted>
  <dcterms:created xsi:type="dcterms:W3CDTF">2020-08-11T16:39:00Z</dcterms:created>
  <dcterms:modified xsi:type="dcterms:W3CDTF">2020-08-11T16:39:00Z</dcterms:modified>
</cp:coreProperties>
</file>